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D0824" w:rsidR="00870EE3" w:rsidP="004B211C" w:rsidRDefault="00EE0BBE" w14:paraId="29D15267" w14:textId="77777777">
      <w:pPr>
        <w15:collapsed w:val="false"/>
        <w:rPr>
          <w:rFonts w:ascii="Arial" w:hAnsi="Arial" w:cs="Arial"/>
          <w:noProof/>
        </w:rPr>
      </w:pPr>
      <w:r w:rsidRPr="003D0824">
        <w:rPr>
          <w:rFonts w:ascii="Arial" w:hAnsi="Arial" w:cs="Arial"/>
          <w:noProof/>
        </w:rPr>
        <w:tab/>
      </w:r>
      <w:r w:rsidRPr="003D0824">
        <w:rPr>
          <w:rFonts w:ascii="Arial" w:hAnsi="Arial" w:cs="Arial"/>
          <w:noProof/>
        </w:rPr>
        <w:tab/>
      </w:r>
      <w:r w:rsidRPr="003D0824">
        <w:rPr>
          <w:rFonts w:ascii="Arial" w:hAnsi="Arial" w:cs="Arial"/>
          <w:noProof/>
        </w:rPr>
        <w:tab/>
      </w:r>
      <w:r w:rsidRPr="003D0824">
        <w:rPr>
          <w:rFonts w:ascii="Arial" w:hAnsi="Arial" w:cs="Arial"/>
          <w:noProof/>
        </w:rPr>
        <w:tab/>
      </w:r>
      <w:r w:rsidRPr="003D0824">
        <w:rPr>
          <w:rFonts w:ascii="Arial" w:hAnsi="Arial" w:cs="Arial"/>
          <w:noProof/>
        </w:rPr>
        <w:tab/>
      </w:r>
      <w:r w:rsidRPr="003D0824">
        <w:rPr>
          <w:rFonts w:ascii="Arial" w:hAnsi="Arial" w:cs="Arial"/>
          <w:noProof/>
        </w:rPr>
        <w:tab/>
      </w:r>
      <w:r w:rsidRPr="003D0824">
        <w:rPr>
          <w:rFonts w:ascii="Arial" w:hAnsi="Arial" w:cs="Arial"/>
          <w:noProof/>
        </w:rPr>
        <w:tab/>
      </w:r>
      <w:r w:rsidRPr="003D0824">
        <w:rPr>
          <w:rFonts w:ascii="Arial" w:hAnsi="Arial" w:cs="Arial"/>
          <w:noProof/>
        </w:rPr>
        <w:tab/>
      </w:r>
      <w:r w:rsidRPr="003D0824">
        <w:rPr>
          <w:rFonts w:ascii="Arial" w:hAnsi="Arial" w:cs="Arial"/>
          <w:noProof/>
        </w:rPr>
        <w:tab/>
      </w:r>
    </w:p>
    <w:p w:rsidRPr="003D0824" w:rsidR="00870EE3" w:rsidP="00870EE3" w:rsidRDefault="00870EE3" w14:paraId="5E5307B7" w14:textId="77777777">
      <w:pPr>
        <w:ind w:left="-851" w:right="4677"/>
        <w:jc w:val="center"/>
        <w:rPr>
          <w:rFonts w:ascii="Arial" w:hAnsi="Arial" w:cs="Arial"/>
        </w:rPr>
      </w:pPr>
      <w:r w:rsidRPr="003D0824">
        <w:rPr>
          <w:rFonts w:ascii="Arial" w:hAnsi="Arial" w:cs="Arial"/>
        </w:rPr>
        <w:object w:dxaOrig="636" w:dyaOrig="948" w14:anchorId="12127992">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1.95pt;height:47.6pt" id="_x0000_i1025" o:ole="">
            <v:imagedata o:title="" r:id="rId9"/>
          </v:shape>
          <o:OLEObject Type="Embed" ProgID="CDraw5" ShapeID="_x0000_i1025" DrawAspect="Content" ObjectID="_1838375923" r:id="rId10"/>
        </w:object>
      </w:r>
    </w:p>
    <w:p w:rsidRPr="003D0824" w:rsidR="00870EE3" w:rsidP="00870EE3" w:rsidRDefault="00870EE3" w14:paraId="325BF091" w14:textId="77777777">
      <w:pPr>
        <w:ind w:left="-851" w:right="4677"/>
        <w:jc w:val="center"/>
        <w:rPr>
          <w:rFonts w:ascii="Arial" w:hAnsi="Arial" w:cs="Arial"/>
          <w:b/>
        </w:rPr>
      </w:pPr>
      <w:r w:rsidRPr="003D0824">
        <w:rPr>
          <w:rFonts w:ascii="Arial" w:hAnsi="Arial" w:cs="Arial"/>
          <w:b/>
        </w:rPr>
        <w:t>REPUBLIKA HRVATSKA</w:t>
      </w:r>
    </w:p>
    <w:p w:rsidRPr="003D0824" w:rsidR="00870EE3" w:rsidP="00870EE3" w:rsidRDefault="00870EE3" w14:paraId="0C28B289" w14:textId="77777777">
      <w:pPr>
        <w:keepNext/>
        <w:ind w:left="-851" w:right="4677"/>
        <w:jc w:val="center"/>
        <w:outlineLvl w:val="0"/>
        <w:rPr>
          <w:rFonts w:ascii="Arial" w:hAnsi="Arial" w:cs="Arial"/>
          <w:b/>
        </w:rPr>
      </w:pPr>
      <w:r w:rsidRPr="003D0824">
        <w:rPr>
          <w:rFonts w:ascii="Arial" w:hAnsi="Arial" w:cs="Arial"/>
          <w:b/>
        </w:rPr>
        <w:t>OPĆINSKI SUD U NOVOM ZAGREBU</w:t>
      </w:r>
    </w:p>
    <w:p w:rsidRPr="003D0824" w:rsidR="0004584B" w:rsidP="00870EE3" w:rsidRDefault="0048778E" w14:paraId="1055ECAB" w14:textId="77777777">
      <w:pPr>
        <w:ind w:left="-851" w:right="4677" w:firstLine="708"/>
        <w:jc w:val="both"/>
        <w:rPr>
          <w:rFonts w:ascii="Arial" w:hAnsi="Arial" w:cs="Arial"/>
        </w:rPr>
      </w:pPr>
      <w:r>
        <w:rPr>
          <w:rFonts w:ascii="Arial" w:hAnsi="Arial" w:eastAsia="Calibri" w:cs="Arial"/>
          <w:b/>
        </w:rPr>
        <w:t xml:space="preserve">         </w:t>
      </w:r>
      <w:proofErr w:type="spellStart"/>
      <w:r>
        <w:rPr>
          <w:rFonts w:ascii="Arial" w:hAnsi="Arial" w:eastAsia="Calibri" w:cs="Arial"/>
          <w:b/>
        </w:rPr>
        <w:t>Turinina</w:t>
      </w:r>
      <w:proofErr w:type="spellEnd"/>
      <w:r>
        <w:rPr>
          <w:rFonts w:ascii="Arial" w:hAnsi="Arial" w:eastAsia="Calibri" w:cs="Arial"/>
          <w:b/>
        </w:rPr>
        <w:t xml:space="preserve"> 3, Novi Zagreb</w:t>
      </w:r>
    </w:p>
    <w:p w:rsidR="003D0824" w:rsidP="00D1302B" w:rsidRDefault="003D0824" w14:paraId="4B6506C1" w14:textId="1AEAF1F9">
      <w:pPr>
        <w:rPr>
          <w:rFonts w:ascii="Arial" w:hAnsi="Arial" w:cs="Arial"/>
          <w:noProof/>
        </w:rPr>
      </w:pP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Pr>
          <w:rFonts w:ascii="Arial" w:hAnsi="Arial" w:cs="Arial"/>
        </w:rPr>
        <w:tab/>
      </w:r>
      <w:r w:rsidR="00635F02">
        <w:rPr>
          <w:rFonts w:ascii="Arial" w:hAnsi="Arial" w:cs="Arial"/>
        </w:rPr>
        <w:t xml:space="preserve">    </w:t>
      </w:r>
      <w:r w:rsidR="0048778E">
        <w:rPr>
          <w:rFonts w:ascii="Arial" w:hAnsi="Arial" w:cs="Arial"/>
        </w:rPr>
        <w:t xml:space="preserve">  </w:t>
      </w:r>
      <w:r w:rsidR="00635F02">
        <w:rPr>
          <w:rFonts w:ascii="Arial" w:hAnsi="Arial" w:cs="Arial"/>
        </w:rPr>
        <w:t xml:space="preserve">    </w:t>
      </w:r>
      <w:r w:rsidR="00DE1E40">
        <w:rPr>
          <w:rFonts w:ascii="Arial" w:hAnsi="Arial" w:cs="Arial"/>
        </w:rPr>
        <w:t xml:space="preserve">     </w:t>
      </w:r>
      <w:r w:rsidR="00635F02">
        <w:rPr>
          <w:rFonts w:ascii="Arial" w:hAnsi="Arial" w:cs="Arial"/>
        </w:rPr>
        <w:t xml:space="preserve"> </w:t>
      </w:r>
      <w:r w:rsidR="00FC05A1">
        <w:rPr>
          <w:rFonts w:ascii="Arial" w:hAnsi="Arial" w:cs="Arial"/>
          <w:noProof/>
        </w:rPr>
        <w:t>P</w:t>
      </w:r>
      <w:r w:rsidR="00C555AC">
        <w:rPr>
          <w:rFonts w:ascii="Arial" w:hAnsi="Arial" w:cs="Arial"/>
          <w:noProof/>
        </w:rPr>
        <w:t xml:space="preserve"> Ob-</w:t>
      </w:r>
      <w:r w:rsidR="00665343">
        <w:rPr>
          <w:rFonts w:ascii="Arial" w:hAnsi="Arial" w:cs="Arial"/>
          <w:noProof/>
        </w:rPr>
        <w:t>9/2025-</w:t>
      </w:r>
      <w:r w:rsidR="00C555AC">
        <w:rPr>
          <w:rFonts w:ascii="Arial" w:hAnsi="Arial" w:cs="Arial"/>
          <w:noProof/>
        </w:rPr>
        <w:t>2</w:t>
      </w:r>
      <w:r w:rsidR="00665343">
        <w:rPr>
          <w:rFonts w:ascii="Arial" w:hAnsi="Arial" w:cs="Arial"/>
          <w:noProof/>
        </w:rPr>
        <w:t>7</w:t>
      </w:r>
    </w:p>
    <w:p w:rsidR="009D4058" w:rsidP="00D1302B" w:rsidRDefault="009D4058" w14:paraId="425197E7" w14:textId="4F3D4678">
      <w:pPr>
        <w:rPr>
          <w:rFonts w:ascii="Arial" w:hAnsi="Arial" w:cs="Arial"/>
          <w:noProof/>
        </w:rPr>
      </w:pPr>
    </w:p>
    <w:p w:rsidR="009D4058" w:rsidP="00D1302B" w:rsidRDefault="009D4058" w14:paraId="7CC5435B" w14:textId="5CB269AB">
      <w:pPr>
        <w:rPr>
          <w:rFonts w:ascii="Arial" w:hAnsi="Arial" w:cs="Arial"/>
        </w:rPr>
      </w:pPr>
    </w:p>
    <w:p w:rsidR="009B0E44" w:rsidP="00D1302B" w:rsidRDefault="009B0E44" w14:paraId="438CAAE0" w14:textId="0684207B">
      <w:pPr>
        <w:rPr>
          <w:rFonts w:ascii="Arial" w:hAnsi="Arial" w:cs="Arial"/>
        </w:rPr>
      </w:pPr>
    </w:p>
    <w:p w:rsidRPr="003D0824" w:rsidR="009B0E44" w:rsidP="00D1302B" w:rsidRDefault="009B0E44" w14:paraId="15DEBEA4" w14:textId="77777777">
      <w:pPr>
        <w:rPr>
          <w:rFonts w:ascii="Arial" w:hAnsi="Arial" w:cs="Arial"/>
        </w:rPr>
      </w:pPr>
    </w:p>
    <w:p w:rsidRPr="003D0824" w:rsidR="00944D3B" w:rsidP="00870EE3" w:rsidRDefault="00944D3B" w14:paraId="7DC10183" w14:textId="77777777">
      <w:pPr>
        <w:ind w:left="-851" w:right="4677" w:firstLine="708"/>
        <w:jc w:val="both"/>
        <w:rPr>
          <w:rFonts w:ascii="Arial" w:hAnsi="Arial" w:cs="Arial"/>
        </w:rPr>
      </w:pPr>
    </w:p>
    <w:p w:rsidRPr="003D0824" w:rsidR="0004584B" w:rsidP="00870EE3" w:rsidRDefault="00870EE3" w14:paraId="7063F1E7" w14:textId="77777777">
      <w:pPr>
        <w:jc w:val="center"/>
        <w:rPr>
          <w:rFonts w:ascii="Arial" w:hAnsi="Arial" w:cs="Arial"/>
          <w:noProof/>
        </w:rPr>
      </w:pPr>
      <w:r w:rsidRPr="003D0824">
        <w:rPr>
          <w:rFonts w:ascii="Arial" w:hAnsi="Arial" w:cs="Arial"/>
          <w:noProof/>
        </w:rPr>
        <w:t>U  I M E  R E P U B L I K E   H R V A T S K E</w:t>
      </w:r>
    </w:p>
    <w:p w:rsidR="003230B9" w:rsidP="00870EE3" w:rsidRDefault="00856B4A" w14:paraId="454419BD" w14:textId="36B5EB20">
      <w:pPr>
        <w:tabs>
          <w:tab w:val="left" w:pos="3870"/>
        </w:tabs>
        <w:jc w:val="center"/>
        <w:rPr>
          <w:rFonts w:ascii="Arial" w:hAnsi="Arial" w:cs="Arial"/>
        </w:rPr>
      </w:pPr>
      <w:r w:rsidRPr="003D0824">
        <w:rPr>
          <w:rFonts w:ascii="Arial" w:hAnsi="Arial" w:cs="Arial"/>
        </w:rPr>
        <w:t>P</w:t>
      </w:r>
      <w:r w:rsidRPr="003D0824" w:rsidR="00870EE3">
        <w:rPr>
          <w:rFonts w:ascii="Arial" w:hAnsi="Arial" w:cs="Arial"/>
        </w:rPr>
        <w:t xml:space="preserve"> </w:t>
      </w:r>
      <w:r w:rsidRPr="003D0824">
        <w:rPr>
          <w:rFonts w:ascii="Arial" w:hAnsi="Arial" w:cs="Arial"/>
        </w:rPr>
        <w:t>R</w:t>
      </w:r>
      <w:r w:rsidRPr="003D0824" w:rsidR="00870EE3">
        <w:rPr>
          <w:rFonts w:ascii="Arial" w:hAnsi="Arial" w:cs="Arial"/>
        </w:rPr>
        <w:t xml:space="preserve"> </w:t>
      </w:r>
      <w:r w:rsidRPr="003D0824">
        <w:rPr>
          <w:rFonts w:ascii="Arial" w:hAnsi="Arial" w:cs="Arial"/>
        </w:rPr>
        <w:t>E</w:t>
      </w:r>
      <w:r w:rsidRPr="003D0824" w:rsidR="00870EE3">
        <w:rPr>
          <w:rFonts w:ascii="Arial" w:hAnsi="Arial" w:cs="Arial"/>
        </w:rPr>
        <w:t xml:space="preserve"> </w:t>
      </w:r>
      <w:r w:rsidRPr="003D0824">
        <w:rPr>
          <w:rFonts w:ascii="Arial" w:hAnsi="Arial" w:cs="Arial"/>
        </w:rPr>
        <w:t>S</w:t>
      </w:r>
      <w:r w:rsidRPr="003D0824" w:rsidR="00870EE3">
        <w:rPr>
          <w:rFonts w:ascii="Arial" w:hAnsi="Arial" w:cs="Arial"/>
        </w:rPr>
        <w:t xml:space="preserve"> </w:t>
      </w:r>
      <w:r w:rsidRPr="003D0824">
        <w:rPr>
          <w:rFonts w:ascii="Arial" w:hAnsi="Arial" w:cs="Arial"/>
        </w:rPr>
        <w:t>U</w:t>
      </w:r>
      <w:r w:rsidRPr="003D0824" w:rsidR="00870EE3">
        <w:rPr>
          <w:rFonts w:ascii="Arial" w:hAnsi="Arial" w:cs="Arial"/>
        </w:rPr>
        <w:t xml:space="preserve"> </w:t>
      </w:r>
      <w:r w:rsidRPr="003D0824">
        <w:rPr>
          <w:rFonts w:ascii="Arial" w:hAnsi="Arial" w:cs="Arial"/>
        </w:rPr>
        <w:t>D</w:t>
      </w:r>
      <w:r w:rsidRPr="003D0824" w:rsidR="00870EE3">
        <w:rPr>
          <w:rFonts w:ascii="Arial" w:hAnsi="Arial" w:cs="Arial"/>
        </w:rPr>
        <w:t xml:space="preserve"> </w:t>
      </w:r>
      <w:r w:rsidRPr="003D0824">
        <w:rPr>
          <w:rFonts w:ascii="Arial" w:hAnsi="Arial" w:cs="Arial"/>
        </w:rPr>
        <w:t xml:space="preserve">A </w:t>
      </w:r>
    </w:p>
    <w:p w:rsidR="009D4058" w:rsidP="00870EE3" w:rsidRDefault="009D4058" w14:paraId="7C0A0835" w14:textId="1D4456A6">
      <w:pPr>
        <w:tabs>
          <w:tab w:val="left" w:pos="3870"/>
        </w:tabs>
        <w:jc w:val="center"/>
        <w:rPr>
          <w:rFonts w:ascii="Arial" w:hAnsi="Arial" w:cs="Arial"/>
        </w:rPr>
      </w:pPr>
    </w:p>
    <w:p w:rsidR="009B0E44" w:rsidP="00870EE3" w:rsidRDefault="009B0E44" w14:paraId="61BCD334" w14:textId="77777777">
      <w:pPr>
        <w:tabs>
          <w:tab w:val="left" w:pos="3870"/>
        </w:tabs>
        <w:jc w:val="center"/>
        <w:rPr>
          <w:rFonts w:ascii="Arial" w:hAnsi="Arial" w:cs="Arial"/>
        </w:rPr>
      </w:pPr>
    </w:p>
    <w:p w:rsidRPr="003D0824" w:rsidR="00944D3B" w:rsidP="004C3DE2" w:rsidRDefault="00944D3B" w14:paraId="609C3403" w14:textId="77777777">
      <w:pPr>
        <w:tabs>
          <w:tab w:val="left" w:pos="3870"/>
        </w:tabs>
        <w:jc w:val="center"/>
        <w:rPr>
          <w:rFonts w:ascii="Arial" w:hAnsi="Arial" w:cs="Arial"/>
        </w:rPr>
      </w:pPr>
    </w:p>
    <w:p w:rsidR="009D4058" w:rsidP="00363766" w:rsidRDefault="00A87EC4" w14:paraId="59A8F2E2" w14:textId="62CAD086">
      <w:pPr>
        <w:keepNext/>
        <w:ind w:firstLine="567"/>
        <w:jc w:val="both"/>
        <w:rPr>
          <w:rFonts w:ascii="Arial" w:hAnsi="Arial" w:cs="Arial"/>
        </w:rPr>
      </w:pPr>
      <w:r w:rsidRPr="003D0824">
        <w:rPr>
          <w:rFonts w:ascii="Arial" w:hAnsi="Arial" w:cs="Arial"/>
        </w:rPr>
        <w:tab/>
      </w:r>
      <w:r w:rsidR="0048778E">
        <w:rPr>
          <w:rFonts w:ascii="Arial" w:hAnsi="Arial" w:cs="Arial"/>
        </w:rPr>
        <w:t xml:space="preserve">Općinski sud u Novom </w:t>
      </w:r>
      <w:r w:rsidRPr="00891A48" w:rsidR="0048778E">
        <w:rPr>
          <w:rFonts w:ascii="Arial" w:hAnsi="Arial" w:cs="Arial"/>
        </w:rPr>
        <w:t xml:space="preserve">Zagrebu  po sucu Ines </w:t>
      </w:r>
      <w:proofErr w:type="spellStart"/>
      <w:r w:rsidRPr="00891A48" w:rsidR="0048778E">
        <w:rPr>
          <w:rFonts w:ascii="Arial" w:hAnsi="Arial" w:cs="Arial"/>
        </w:rPr>
        <w:t>Golešić</w:t>
      </w:r>
      <w:proofErr w:type="spellEnd"/>
      <w:r w:rsidRPr="00891A48" w:rsidR="0048778E">
        <w:rPr>
          <w:rFonts w:ascii="Arial" w:hAnsi="Arial" w:cs="Arial"/>
        </w:rPr>
        <w:t>–</w:t>
      </w:r>
      <w:proofErr w:type="spellStart"/>
      <w:r w:rsidRPr="00891A48" w:rsidR="0048778E">
        <w:rPr>
          <w:rFonts w:ascii="Arial" w:hAnsi="Arial" w:cs="Arial"/>
        </w:rPr>
        <w:t>Plašić</w:t>
      </w:r>
      <w:proofErr w:type="spellEnd"/>
      <w:r w:rsidRPr="00891A48" w:rsidR="00635F02">
        <w:rPr>
          <w:rFonts w:ascii="Arial" w:hAnsi="Arial" w:cs="Arial"/>
        </w:rPr>
        <w:t xml:space="preserve">  kao sucu pojedi</w:t>
      </w:r>
      <w:r w:rsidR="00D15EAB">
        <w:rPr>
          <w:rFonts w:ascii="Arial" w:hAnsi="Arial" w:cs="Arial"/>
        </w:rPr>
        <w:t>n</w:t>
      </w:r>
      <w:r w:rsidR="008678BC">
        <w:rPr>
          <w:rFonts w:ascii="Arial" w:hAnsi="Arial" w:cs="Arial"/>
        </w:rPr>
        <w:t>c</w:t>
      </w:r>
      <w:r w:rsidR="005C15AE">
        <w:rPr>
          <w:rFonts w:ascii="Arial" w:hAnsi="Arial" w:cs="Arial"/>
        </w:rPr>
        <w:t>u, u pravnoj stvari  tužitelja</w:t>
      </w:r>
      <w:r w:rsidR="009D4058">
        <w:rPr>
          <w:rFonts w:ascii="Arial" w:hAnsi="Arial" w:cs="Arial"/>
        </w:rPr>
        <w:t xml:space="preserve"> </w:t>
      </w:r>
      <w:proofErr w:type="spellStart"/>
      <w:r w:rsidR="009D4058">
        <w:rPr>
          <w:rFonts w:ascii="Arial" w:hAnsi="Arial" w:cs="Arial"/>
        </w:rPr>
        <w:t>mlt</w:t>
      </w:r>
      <w:proofErr w:type="spellEnd"/>
      <w:r w:rsidR="009D4058">
        <w:rPr>
          <w:rFonts w:ascii="Arial" w:hAnsi="Arial" w:cs="Arial"/>
        </w:rPr>
        <w:t>.</w:t>
      </w:r>
      <w:r w:rsidR="00A45B53">
        <w:rPr>
          <w:rFonts w:ascii="Arial" w:hAnsi="Arial" w:cs="Arial"/>
        </w:rPr>
        <w:t xml:space="preserve"> L.L.N.</w:t>
      </w:r>
      <w:r w:rsidR="009D4058">
        <w:rPr>
          <w:rFonts w:ascii="Arial" w:hAnsi="Arial" w:cs="Arial"/>
        </w:rPr>
        <w:t xml:space="preserve">, OIB: </w:t>
      </w:r>
      <w:r w:rsidR="004A1C19">
        <w:rPr>
          <w:rFonts w:ascii="Arial" w:hAnsi="Arial" w:cs="Arial"/>
        </w:rPr>
        <w:t>…</w:t>
      </w:r>
      <w:r w:rsidR="009D4058">
        <w:rPr>
          <w:rFonts w:ascii="Arial" w:hAnsi="Arial" w:cs="Arial"/>
        </w:rPr>
        <w:t>, iz</w:t>
      </w:r>
      <w:r w:rsidR="004A1C19">
        <w:rPr>
          <w:rFonts w:ascii="Arial" w:hAnsi="Arial" w:cs="Arial"/>
        </w:rPr>
        <w:t xml:space="preserve"> S.</w:t>
      </w:r>
      <w:r w:rsidR="009D4058">
        <w:rPr>
          <w:rFonts w:ascii="Arial" w:hAnsi="Arial" w:cs="Arial"/>
        </w:rPr>
        <w:t>, zastupanog po ocu i zakonskom zastupniku</w:t>
      </w:r>
      <w:r w:rsidR="004A1C19">
        <w:rPr>
          <w:rFonts w:ascii="Arial" w:hAnsi="Arial" w:cs="Arial"/>
        </w:rPr>
        <w:t xml:space="preserve"> D.N.</w:t>
      </w:r>
      <w:r w:rsidR="009D4058">
        <w:rPr>
          <w:rFonts w:ascii="Arial" w:hAnsi="Arial" w:cs="Arial"/>
        </w:rPr>
        <w:t>, OIB:</w:t>
      </w:r>
      <w:r w:rsidR="004A1C19">
        <w:rPr>
          <w:rFonts w:ascii="Arial" w:hAnsi="Arial" w:cs="Arial"/>
        </w:rPr>
        <w:t>…</w:t>
      </w:r>
      <w:r w:rsidR="009D4058">
        <w:rPr>
          <w:rFonts w:ascii="Arial" w:hAnsi="Arial" w:cs="Arial"/>
        </w:rPr>
        <w:t>, iz</w:t>
      </w:r>
      <w:r w:rsidR="004A1C19">
        <w:rPr>
          <w:rFonts w:ascii="Arial" w:hAnsi="Arial" w:cs="Arial"/>
        </w:rPr>
        <w:t xml:space="preserve"> …</w:t>
      </w:r>
      <w:r w:rsidR="009D4058">
        <w:rPr>
          <w:rFonts w:ascii="Arial" w:hAnsi="Arial" w:cs="Arial"/>
        </w:rPr>
        <w:t>, zastupanog po punomoćniku J</w:t>
      </w:r>
      <w:r w:rsidR="004A1C19">
        <w:rPr>
          <w:rFonts w:ascii="Arial" w:hAnsi="Arial" w:cs="Arial"/>
        </w:rPr>
        <w:t>.V.</w:t>
      </w:r>
      <w:r w:rsidR="009D4058">
        <w:rPr>
          <w:rFonts w:ascii="Arial" w:hAnsi="Arial" w:cs="Arial"/>
        </w:rPr>
        <w:t>, odvjetnici iz Zagreba, protiv</w:t>
      </w:r>
      <w:r w:rsidR="004A1C19">
        <w:rPr>
          <w:rFonts w:ascii="Arial" w:hAnsi="Arial" w:cs="Arial"/>
        </w:rPr>
        <w:t xml:space="preserve"> E.B.</w:t>
      </w:r>
      <w:r w:rsidR="009D4058">
        <w:rPr>
          <w:rFonts w:ascii="Arial" w:hAnsi="Arial" w:cs="Arial"/>
        </w:rPr>
        <w:t xml:space="preserve">, OIB: </w:t>
      </w:r>
      <w:r w:rsidR="004A1C19">
        <w:rPr>
          <w:rFonts w:ascii="Arial" w:hAnsi="Arial" w:cs="Arial"/>
        </w:rPr>
        <w:t>…</w:t>
      </w:r>
      <w:r w:rsidR="009D4058">
        <w:rPr>
          <w:rFonts w:ascii="Arial" w:hAnsi="Arial" w:cs="Arial"/>
        </w:rPr>
        <w:t>,  iz K</w:t>
      </w:r>
      <w:r w:rsidR="004A1C19">
        <w:rPr>
          <w:rFonts w:ascii="Arial" w:hAnsi="Arial" w:cs="Arial"/>
        </w:rPr>
        <w:t>.,</w:t>
      </w:r>
      <w:r w:rsidR="009D4058">
        <w:rPr>
          <w:rFonts w:ascii="Arial" w:hAnsi="Arial" w:cs="Arial"/>
        </w:rPr>
        <w:t xml:space="preserve">  zastupane po  punomoćniku V</w:t>
      </w:r>
      <w:r w:rsidR="004A1C19">
        <w:rPr>
          <w:rFonts w:ascii="Arial" w:hAnsi="Arial" w:cs="Arial"/>
        </w:rPr>
        <w:t>.R.</w:t>
      </w:r>
      <w:r w:rsidR="009D4058">
        <w:rPr>
          <w:rFonts w:ascii="Arial" w:hAnsi="Arial" w:cs="Arial"/>
        </w:rPr>
        <w:t xml:space="preserve">, odvjetnici iz Zajedničkog odvjetničkog ureda </w:t>
      </w:r>
      <w:r w:rsidR="004A1C19">
        <w:rPr>
          <w:rFonts w:ascii="Arial" w:hAnsi="Arial" w:cs="Arial"/>
        </w:rPr>
        <w:t xml:space="preserve"> </w:t>
      </w:r>
      <w:r w:rsidR="009D4058">
        <w:rPr>
          <w:rFonts w:ascii="Arial" w:hAnsi="Arial" w:cs="Arial"/>
        </w:rPr>
        <w:t>iz K</w:t>
      </w:r>
      <w:r w:rsidR="004A1C19">
        <w:rPr>
          <w:rFonts w:ascii="Arial" w:hAnsi="Arial" w:cs="Arial"/>
        </w:rPr>
        <w:t>.</w:t>
      </w:r>
      <w:r w:rsidR="009D4058">
        <w:rPr>
          <w:rFonts w:ascii="Arial" w:hAnsi="Arial" w:cs="Arial"/>
        </w:rPr>
        <w:t xml:space="preserve">,  radi </w:t>
      </w:r>
      <w:r w:rsidR="003458E6">
        <w:rPr>
          <w:rFonts w:ascii="Arial" w:hAnsi="Arial" w:cs="Arial"/>
        </w:rPr>
        <w:t xml:space="preserve">povećanja </w:t>
      </w:r>
      <w:r w:rsidR="008678BC">
        <w:rPr>
          <w:rFonts w:ascii="Arial" w:hAnsi="Arial" w:cs="Arial"/>
        </w:rPr>
        <w:t>uzdržavanja</w:t>
      </w:r>
      <w:r w:rsidR="003458E6">
        <w:rPr>
          <w:rFonts w:ascii="Arial" w:hAnsi="Arial" w:cs="Arial"/>
        </w:rPr>
        <w:t xml:space="preserve">, </w:t>
      </w:r>
      <w:r w:rsidR="00363766">
        <w:rPr>
          <w:rFonts w:ascii="Arial" w:hAnsi="Arial" w:cs="Arial"/>
        </w:rPr>
        <w:t>nakon održane usmene, glavne i</w:t>
      </w:r>
      <w:r w:rsidR="00EC0B2C">
        <w:rPr>
          <w:rFonts w:ascii="Arial" w:hAnsi="Arial" w:cs="Arial"/>
        </w:rPr>
        <w:t xml:space="preserve">  nejavne rasprave, zaključene</w:t>
      </w:r>
      <w:r w:rsidR="003458E6">
        <w:rPr>
          <w:rFonts w:ascii="Arial" w:hAnsi="Arial" w:cs="Arial"/>
        </w:rPr>
        <w:t xml:space="preserve"> </w:t>
      </w:r>
      <w:r w:rsidR="009D4058">
        <w:rPr>
          <w:rFonts w:ascii="Arial" w:hAnsi="Arial" w:cs="Arial"/>
        </w:rPr>
        <w:t>11. ožujka 2026</w:t>
      </w:r>
      <w:r w:rsidR="00363766">
        <w:rPr>
          <w:rFonts w:ascii="Arial" w:hAnsi="Arial" w:cs="Arial"/>
        </w:rPr>
        <w:t>. u prisutnosti</w:t>
      </w:r>
      <w:r w:rsidR="009D4058">
        <w:rPr>
          <w:rFonts w:ascii="Arial" w:hAnsi="Arial" w:cs="Arial"/>
        </w:rPr>
        <w:t xml:space="preserve"> oca i zakonskog zastupnika, tužitelja osobno</w:t>
      </w:r>
      <w:r w:rsidR="00020E89">
        <w:rPr>
          <w:rFonts w:ascii="Arial" w:hAnsi="Arial" w:cs="Arial"/>
        </w:rPr>
        <w:t xml:space="preserve">, </w:t>
      </w:r>
      <w:r w:rsidR="009D4058">
        <w:rPr>
          <w:rFonts w:ascii="Arial" w:hAnsi="Arial" w:cs="Arial"/>
        </w:rPr>
        <w:t>uz njegovog punomoćnika</w:t>
      </w:r>
      <w:r w:rsidR="00020E89">
        <w:rPr>
          <w:rFonts w:ascii="Arial" w:hAnsi="Arial" w:cs="Arial"/>
        </w:rPr>
        <w:t xml:space="preserve">, </w:t>
      </w:r>
      <w:r w:rsidR="009D4058">
        <w:rPr>
          <w:rFonts w:ascii="Arial" w:hAnsi="Arial" w:cs="Arial"/>
        </w:rPr>
        <w:t xml:space="preserve">a u odsutnosti uredno pozvanog punomoćnika tužene, dana 22. travnja 2026. </w:t>
      </w:r>
    </w:p>
    <w:p w:rsidR="00571312" w:rsidP="00363766" w:rsidRDefault="00571312" w14:paraId="67B4DC9A" w14:textId="77777777">
      <w:pPr>
        <w:keepNext/>
        <w:ind w:firstLine="567"/>
        <w:jc w:val="both"/>
        <w:rPr>
          <w:rFonts w:ascii="Arial" w:hAnsi="Arial" w:cs="Arial"/>
        </w:rPr>
      </w:pPr>
    </w:p>
    <w:p w:rsidR="0017032E" w:rsidP="003D0824" w:rsidRDefault="0017032E" w14:paraId="61DD060D" w14:textId="23FF54DF">
      <w:pPr>
        <w:keepNext/>
        <w:ind w:firstLine="567"/>
        <w:jc w:val="center"/>
        <w:rPr>
          <w:rFonts w:ascii="Arial" w:hAnsi="Arial" w:cs="Arial"/>
        </w:rPr>
      </w:pPr>
    </w:p>
    <w:p w:rsidR="009B0E44" w:rsidP="003D0824" w:rsidRDefault="009B0E44" w14:paraId="1567C6D5" w14:textId="77777777">
      <w:pPr>
        <w:keepNext/>
        <w:ind w:firstLine="567"/>
        <w:jc w:val="center"/>
        <w:rPr>
          <w:rFonts w:ascii="Arial" w:hAnsi="Arial" w:cs="Arial"/>
        </w:rPr>
      </w:pPr>
    </w:p>
    <w:p w:rsidR="00933B44" w:rsidP="003D0824" w:rsidRDefault="00A87EC4" w14:paraId="773E1E99" w14:textId="207FEB65">
      <w:pPr>
        <w:keepNext/>
        <w:ind w:firstLine="567"/>
        <w:jc w:val="center"/>
        <w:rPr>
          <w:rFonts w:ascii="Arial" w:hAnsi="Arial" w:cs="Arial"/>
          <w:bCs/>
        </w:rPr>
      </w:pPr>
      <w:r w:rsidRPr="003D0824">
        <w:rPr>
          <w:rFonts w:ascii="Arial" w:hAnsi="Arial" w:cs="Arial"/>
          <w:bCs/>
        </w:rPr>
        <w:t>p r e s u d i o   j e</w:t>
      </w:r>
    </w:p>
    <w:p w:rsidR="00571312" w:rsidP="003D0824" w:rsidRDefault="00571312" w14:paraId="6676474C" w14:textId="77777777">
      <w:pPr>
        <w:keepNext/>
        <w:ind w:firstLine="567"/>
        <w:jc w:val="center"/>
        <w:rPr>
          <w:rFonts w:ascii="Arial" w:hAnsi="Arial" w:cs="Arial"/>
          <w:bCs/>
        </w:rPr>
      </w:pPr>
    </w:p>
    <w:p w:rsidR="0017032E" w:rsidP="003D0824" w:rsidRDefault="0017032E" w14:paraId="2528D9C8" w14:textId="4943885C">
      <w:pPr>
        <w:keepNext/>
        <w:ind w:firstLine="567"/>
        <w:jc w:val="center"/>
        <w:rPr>
          <w:rFonts w:ascii="Arial" w:hAnsi="Arial" w:cs="Arial"/>
          <w:bCs/>
        </w:rPr>
      </w:pPr>
    </w:p>
    <w:p w:rsidR="009B0E44" w:rsidP="003D0824" w:rsidRDefault="009B0E44" w14:paraId="3ED306FE" w14:textId="77777777">
      <w:pPr>
        <w:keepNext/>
        <w:ind w:firstLine="567"/>
        <w:jc w:val="center"/>
        <w:rPr>
          <w:rFonts w:ascii="Arial" w:hAnsi="Arial" w:cs="Arial"/>
          <w:bCs/>
        </w:rPr>
      </w:pPr>
    </w:p>
    <w:p w:rsidR="00573B63" w:rsidP="007F2B5E" w:rsidRDefault="00B06710" w14:paraId="4EFB5310" w14:textId="5280A3AD">
      <w:pPr>
        <w:autoSpaceDE w:val="false"/>
        <w:autoSpaceDN w:val="false"/>
        <w:adjustRightInd w:val="false"/>
        <w:jc w:val="both"/>
        <w:rPr>
          <w:rFonts w:ascii="Arial" w:hAnsi="Arial" w:cs="Arial"/>
        </w:rPr>
      </w:pPr>
      <w:r w:rsidRPr="00B06710">
        <w:rPr>
          <w:rFonts w:ascii="Arial" w:hAnsi="Arial" w:cs="Arial"/>
          <w:color w:val="000000"/>
          <w:lang w:eastAsia="hr-HR"/>
        </w:rPr>
        <w:t xml:space="preserve">I. </w:t>
      </w:r>
      <w:r>
        <w:rPr>
          <w:rFonts w:ascii="Arial" w:hAnsi="Arial" w:cs="Arial"/>
          <w:color w:val="000000"/>
          <w:lang w:eastAsia="hr-HR"/>
        </w:rPr>
        <w:tab/>
      </w:r>
      <w:r w:rsidR="002F2F00">
        <w:rPr>
          <w:rFonts w:ascii="Arial" w:hAnsi="Arial" w:cs="Arial"/>
          <w:color w:val="000000"/>
          <w:lang w:eastAsia="hr-HR"/>
        </w:rPr>
        <w:t>Mijenja se iznos uzdržavanja određen</w:t>
      </w:r>
      <w:r w:rsidR="00573B63">
        <w:rPr>
          <w:rFonts w:ascii="Arial" w:hAnsi="Arial" w:cs="Arial"/>
          <w:color w:val="000000"/>
          <w:lang w:eastAsia="hr-HR"/>
        </w:rPr>
        <w:t xml:space="preserve"> Planom o zajedničkoj roditeljskoj skrbi od 30. kolovoza 2017. odobrenog Rješenjem Općinskog suda u </w:t>
      </w:r>
      <w:r w:rsidR="002A4177">
        <w:rPr>
          <w:rFonts w:ascii="Arial" w:hAnsi="Arial" w:cs="Arial"/>
          <w:color w:val="000000"/>
          <w:lang w:eastAsia="hr-HR"/>
        </w:rPr>
        <w:t xml:space="preserve"> …</w:t>
      </w:r>
      <w:r w:rsidR="00573B63">
        <w:rPr>
          <w:rFonts w:ascii="Arial" w:hAnsi="Arial" w:cs="Arial"/>
          <w:color w:val="000000"/>
          <w:lang w:eastAsia="hr-HR"/>
        </w:rPr>
        <w:t xml:space="preserve">, poslovni broj R1 Ob-456/2017 od 30. siječnja 2018., </w:t>
      </w:r>
      <w:r w:rsidR="002F2F00">
        <w:rPr>
          <w:rFonts w:ascii="Arial" w:hAnsi="Arial" w:cs="Arial"/>
          <w:color w:val="000000"/>
          <w:lang w:eastAsia="hr-HR"/>
        </w:rPr>
        <w:t xml:space="preserve"> na način da se nalaže  </w:t>
      </w:r>
      <w:r w:rsidR="00B720B1">
        <w:rPr>
          <w:rFonts w:ascii="Arial" w:hAnsi="Arial" w:cs="Arial"/>
          <w:color w:val="000000"/>
          <w:lang w:eastAsia="hr-HR"/>
        </w:rPr>
        <w:t>tužen</w:t>
      </w:r>
      <w:r w:rsidR="00573B63">
        <w:rPr>
          <w:rFonts w:ascii="Arial" w:hAnsi="Arial" w:cs="Arial"/>
          <w:color w:val="000000"/>
          <w:lang w:eastAsia="hr-HR"/>
        </w:rPr>
        <w:t>oj</w:t>
      </w:r>
      <w:r w:rsidR="004A1C19">
        <w:rPr>
          <w:rFonts w:ascii="Arial" w:hAnsi="Arial" w:cs="Arial"/>
        </w:rPr>
        <w:t xml:space="preserve"> E.B.</w:t>
      </w:r>
      <w:r w:rsidR="00573B63">
        <w:rPr>
          <w:rFonts w:ascii="Arial" w:hAnsi="Arial" w:cs="Arial"/>
        </w:rPr>
        <w:t xml:space="preserve">, OIB: </w:t>
      </w:r>
      <w:r w:rsidR="004A1C19">
        <w:rPr>
          <w:rFonts w:ascii="Arial" w:hAnsi="Arial" w:cs="Arial"/>
        </w:rPr>
        <w:t>..</w:t>
      </w:r>
      <w:r w:rsidR="00573B63">
        <w:rPr>
          <w:rFonts w:ascii="Arial" w:hAnsi="Arial" w:cs="Arial"/>
        </w:rPr>
        <w:t>,  iz K</w:t>
      </w:r>
      <w:r w:rsidR="004A1C19">
        <w:rPr>
          <w:rFonts w:ascii="Arial" w:hAnsi="Arial" w:cs="Arial"/>
        </w:rPr>
        <w:t>.</w:t>
      </w:r>
      <w:r w:rsidR="00573B63">
        <w:rPr>
          <w:rFonts w:ascii="Arial" w:hAnsi="Arial" w:cs="Arial"/>
        </w:rPr>
        <w:t xml:space="preserve">, da za uzdržavanje tužitelja </w:t>
      </w:r>
      <w:proofErr w:type="spellStart"/>
      <w:r w:rsidR="00573B63">
        <w:rPr>
          <w:rFonts w:ascii="Arial" w:hAnsi="Arial" w:cs="Arial"/>
        </w:rPr>
        <w:t>mlt</w:t>
      </w:r>
      <w:proofErr w:type="spellEnd"/>
      <w:r w:rsidR="00573B63">
        <w:rPr>
          <w:rFonts w:ascii="Arial" w:hAnsi="Arial" w:cs="Arial"/>
        </w:rPr>
        <w:t xml:space="preserve">.  </w:t>
      </w:r>
      <w:r w:rsidR="004A1C19">
        <w:rPr>
          <w:rFonts w:ascii="Arial" w:hAnsi="Arial" w:cs="Arial"/>
        </w:rPr>
        <w:t>L.L.N.</w:t>
      </w:r>
      <w:r w:rsidR="00573B63">
        <w:rPr>
          <w:rFonts w:ascii="Arial" w:hAnsi="Arial" w:cs="Arial"/>
        </w:rPr>
        <w:t xml:space="preserve">, OIB: </w:t>
      </w:r>
      <w:r w:rsidR="00F5631E">
        <w:rPr>
          <w:rFonts w:ascii="Arial" w:hAnsi="Arial" w:cs="Arial"/>
        </w:rPr>
        <w:t>…</w:t>
      </w:r>
      <w:r w:rsidR="00573B63">
        <w:rPr>
          <w:rFonts w:ascii="Arial" w:hAnsi="Arial" w:cs="Arial"/>
        </w:rPr>
        <w:t xml:space="preserve">, iz </w:t>
      </w:r>
      <w:r w:rsidR="00F5631E">
        <w:rPr>
          <w:rFonts w:ascii="Arial" w:hAnsi="Arial" w:cs="Arial"/>
        </w:rPr>
        <w:t xml:space="preserve"> S.</w:t>
      </w:r>
      <w:r w:rsidR="00573B63">
        <w:rPr>
          <w:rFonts w:ascii="Arial" w:hAnsi="Arial" w:cs="Arial"/>
        </w:rPr>
        <w:t xml:space="preserve">, doprinosi iznos od 500,00 EUR mjesečno, počevši od  dana podnošenja tužbe tj. od 10. siječnja 2025., </w:t>
      </w:r>
      <w:r w:rsidR="00B720B1">
        <w:rPr>
          <w:rFonts w:ascii="Arial" w:hAnsi="Arial" w:cs="Arial"/>
        </w:rPr>
        <w:t xml:space="preserve"> pa nadalje, </w:t>
      </w:r>
      <w:r w:rsidR="007F2B5E">
        <w:rPr>
          <w:rFonts w:ascii="Arial" w:hAnsi="Arial" w:cs="Arial"/>
        </w:rPr>
        <w:t xml:space="preserve"> dok za to budu postojali zakonski uvjeti, time da je </w:t>
      </w:r>
      <w:r w:rsidR="00B720B1">
        <w:rPr>
          <w:rFonts w:ascii="Arial" w:hAnsi="Arial" w:cs="Arial"/>
        </w:rPr>
        <w:t xml:space="preserve"> dospjele obroke  uzdržavanja dužn</w:t>
      </w:r>
      <w:r w:rsidR="00573B63">
        <w:rPr>
          <w:rFonts w:ascii="Arial" w:hAnsi="Arial" w:cs="Arial"/>
        </w:rPr>
        <w:t>a</w:t>
      </w:r>
      <w:r w:rsidR="00B720B1">
        <w:rPr>
          <w:rFonts w:ascii="Arial" w:hAnsi="Arial" w:cs="Arial"/>
        </w:rPr>
        <w:t xml:space="preserve"> platiti odjednom, u roku od 15 dana sa zakonskim zate</w:t>
      </w:r>
      <w:r w:rsidR="00F05DA9">
        <w:rPr>
          <w:rFonts w:ascii="Arial" w:hAnsi="Arial" w:cs="Arial"/>
        </w:rPr>
        <w:t>znim kamatama  po stopi određenoj</w:t>
      </w:r>
      <w:r w:rsidR="00B720B1">
        <w:rPr>
          <w:rFonts w:ascii="Arial" w:hAnsi="Arial" w:cs="Arial"/>
        </w:rPr>
        <w:t xml:space="preserve"> za svako polugodište</w:t>
      </w:r>
      <w:r w:rsidR="0005593E">
        <w:rPr>
          <w:rFonts w:ascii="Arial" w:hAnsi="Arial" w:cs="Arial"/>
        </w:rPr>
        <w:t>,</w:t>
      </w:r>
      <w:r w:rsidR="00B720B1">
        <w:rPr>
          <w:rFonts w:ascii="Arial" w:hAnsi="Arial" w:cs="Arial"/>
        </w:rPr>
        <w:t xml:space="preserve"> uvećanjem</w:t>
      </w:r>
      <w:r w:rsidR="00F05DA9">
        <w:rPr>
          <w:rFonts w:ascii="Arial" w:hAnsi="Arial" w:cs="Arial"/>
        </w:rPr>
        <w:t xml:space="preserve"> referentne</w:t>
      </w:r>
      <w:r w:rsidR="00B720B1">
        <w:rPr>
          <w:rFonts w:ascii="Arial" w:hAnsi="Arial" w:cs="Arial"/>
        </w:rPr>
        <w:t xml:space="preserve"> stope  koju je </w:t>
      </w:r>
      <w:r w:rsidR="007F2B5E">
        <w:rPr>
          <w:rFonts w:ascii="Arial" w:hAnsi="Arial" w:cs="Arial"/>
        </w:rPr>
        <w:t>Europska središnja banka  primijenila na svoje posljednje glavne operacije refinanciranja</w:t>
      </w:r>
      <w:r w:rsidR="00B720B1">
        <w:rPr>
          <w:rFonts w:ascii="Arial" w:hAnsi="Arial" w:cs="Arial"/>
        </w:rPr>
        <w:t xml:space="preserve"> </w:t>
      </w:r>
      <w:r w:rsidR="00020E89">
        <w:rPr>
          <w:rFonts w:ascii="Arial" w:hAnsi="Arial" w:cs="Arial"/>
        </w:rPr>
        <w:t>za tri postotna poena, pri čemu se za prvo polugodište primjenjuje referentna stopa koja je na snazi na dan 1. siječnja, a za drugo polugodište</w:t>
      </w:r>
      <w:r w:rsidR="00F05DA9">
        <w:rPr>
          <w:rFonts w:ascii="Arial" w:hAnsi="Arial" w:cs="Arial"/>
        </w:rPr>
        <w:t xml:space="preserve"> referentna stopa koja je na snazi na dan 1. srpnja te godine,</w:t>
      </w:r>
      <w:r w:rsidR="00B720B1">
        <w:rPr>
          <w:rFonts w:ascii="Arial" w:hAnsi="Arial" w:cs="Arial"/>
        </w:rPr>
        <w:t xml:space="preserve"> a </w:t>
      </w:r>
      <w:proofErr w:type="spellStart"/>
      <w:r w:rsidR="00B720B1">
        <w:rPr>
          <w:rFonts w:ascii="Arial" w:hAnsi="Arial" w:cs="Arial"/>
        </w:rPr>
        <w:t>dosp</w:t>
      </w:r>
      <w:r w:rsidR="005C15AE">
        <w:rPr>
          <w:rFonts w:ascii="Arial" w:hAnsi="Arial" w:cs="Arial"/>
        </w:rPr>
        <w:t>i</w:t>
      </w:r>
      <w:r w:rsidR="00B720B1">
        <w:rPr>
          <w:rFonts w:ascii="Arial" w:hAnsi="Arial" w:cs="Arial"/>
        </w:rPr>
        <w:t>jevajuće</w:t>
      </w:r>
      <w:proofErr w:type="spellEnd"/>
      <w:r w:rsidR="00B720B1">
        <w:rPr>
          <w:rFonts w:ascii="Arial" w:hAnsi="Arial" w:cs="Arial"/>
        </w:rPr>
        <w:t xml:space="preserve"> iznose uzdržavanja najkasnije do</w:t>
      </w:r>
      <w:r w:rsidR="00573B63">
        <w:rPr>
          <w:rFonts w:ascii="Arial" w:hAnsi="Arial" w:cs="Arial"/>
        </w:rPr>
        <w:t xml:space="preserve"> svakog 20.</w:t>
      </w:r>
      <w:r w:rsidR="00B720B1">
        <w:rPr>
          <w:rFonts w:ascii="Arial" w:hAnsi="Arial" w:cs="Arial"/>
        </w:rPr>
        <w:t xml:space="preserve"> u mjesecu</w:t>
      </w:r>
      <w:r w:rsidR="00573B63">
        <w:rPr>
          <w:rFonts w:ascii="Arial" w:hAnsi="Arial" w:cs="Arial"/>
        </w:rPr>
        <w:t xml:space="preserve">  za tekući  mjesec, </w:t>
      </w:r>
      <w:r w:rsidR="00E16BE8">
        <w:rPr>
          <w:rFonts w:ascii="Arial" w:hAnsi="Arial" w:cs="Arial"/>
        </w:rPr>
        <w:t xml:space="preserve"> sa</w:t>
      </w:r>
      <w:r w:rsidR="00B83C25">
        <w:rPr>
          <w:rFonts w:ascii="Arial" w:hAnsi="Arial" w:cs="Arial"/>
        </w:rPr>
        <w:t xml:space="preserve"> zakonskim</w:t>
      </w:r>
      <w:r w:rsidR="00E16BE8">
        <w:rPr>
          <w:rFonts w:ascii="Arial" w:hAnsi="Arial" w:cs="Arial"/>
        </w:rPr>
        <w:t xml:space="preserve"> zateznim kamatama</w:t>
      </w:r>
      <w:r w:rsidR="00020E89">
        <w:rPr>
          <w:rFonts w:ascii="Arial" w:hAnsi="Arial" w:cs="Arial"/>
        </w:rPr>
        <w:t xml:space="preserve"> po stopi određ</w:t>
      </w:r>
      <w:r w:rsidR="0005593E">
        <w:rPr>
          <w:rFonts w:ascii="Arial" w:hAnsi="Arial" w:cs="Arial"/>
        </w:rPr>
        <w:t>enoj</w:t>
      </w:r>
      <w:r w:rsidR="00020E89">
        <w:rPr>
          <w:rFonts w:ascii="Arial" w:hAnsi="Arial" w:cs="Arial"/>
        </w:rPr>
        <w:t xml:space="preserve"> za svako polugodište</w:t>
      </w:r>
      <w:r w:rsidR="0005593E">
        <w:rPr>
          <w:rFonts w:ascii="Arial" w:hAnsi="Arial" w:cs="Arial"/>
        </w:rPr>
        <w:t>,</w:t>
      </w:r>
      <w:r w:rsidR="00020E89">
        <w:rPr>
          <w:rFonts w:ascii="Arial" w:hAnsi="Arial" w:cs="Arial"/>
        </w:rPr>
        <w:t xml:space="preserve"> </w:t>
      </w:r>
      <w:r w:rsidR="00F05DA9">
        <w:rPr>
          <w:rFonts w:ascii="Arial" w:hAnsi="Arial" w:cs="Arial"/>
        </w:rPr>
        <w:t xml:space="preserve">uvećanjem referentne </w:t>
      </w:r>
      <w:r w:rsidR="00020E89">
        <w:rPr>
          <w:rFonts w:ascii="Arial" w:hAnsi="Arial" w:cs="Arial"/>
        </w:rPr>
        <w:t>kamatne stope koju je Europska središnja banka primijenila na svoje posljednje glavne operacije refinanciranja</w:t>
      </w:r>
      <w:r w:rsidR="0005593E">
        <w:rPr>
          <w:rFonts w:ascii="Arial" w:hAnsi="Arial" w:cs="Arial"/>
        </w:rPr>
        <w:t xml:space="preserve"> za tri postotna poena</w:t>
      </w:r>
      <w:r w:rsidR="00F05DA9">
        <w:rPr>
          <w:rFonts w:ascii="Arial" w:hAnsi="Arial" w:cs="Arial"/>
        </w:rPr>
        <w:t xml:space="preserve">, pri čemu se </w:t>
      </w:r>
      <w:r w:rsidR="00020E89">
        <w:rPr>
          <w:rFonts w:ascii="Arial" w:hAnsi="Arial" w:cs="Arial"/>
        </w:rPr>
        <w:t>za</w:t>
      </w:r>
      <w:r w:rsidR="00F05DA9">
        <w:rPr>
          <w:rFonts w:ascii="Arial" w:hAnsi="Arial" w:cs="Arial"/>
        </w:rPr>
        <w:t xml:space="preserve"> prvo polugodište primjenjuje referentna stopa koja je na snazi na dan 1. siječnja, a za drugo polugodište referentna </w:t>
      </w:r>
      <w:r w:rsidR="00F05DA9">
        <w:rPr>
          <w:rFonts w:ascii="Arial" w:hAnsi="Arial" w:cs="Arial"/>
        </w:rPr>
        <w:lastRenderedPageBreak/>
        <w:t>stopa koja je na snazi na dan 1. srpnja te godine,</w:t>
      </w:r>
      <w:r w:rsidR="00E16BE8">
        <w:rPr>
          <w:rFonts w:ascii="Arial" w:hAnsi="Arial" w:cs="Arial"/>
        </w:rPr>
        <w:t xml:space="preserve"> na bankovni račun oca i zakonskog zastupnika </w:t>
      </w:r>
      <w:proofErr w:type="spellStart"/>
      <w:r w:rsidR="00E16BE8">
        <w:rPr>
          <w:rFonts w:ascii="Arial" w:hAnsi="Arial" w:cs="Arial"/>
        </w:rPr>
        <w:t>mlt</w:t>
      </w:r>
      <w:proofErr w:type="spellEnd"/>
      <w:r w:rsidR="00E16BE8">
        <w:rPr>
          <w:rFonts w:ascii="Arial" w:hAnsi="Arial" w:cs="Arial"/>
        </w:rPr>
        <w:t xml:space="preserve">. tužitelja  </w:t>
      </w:r>
      <w:r w:rsidR="00F5631E">
        <w:rPr>
          <w:rFonts w:ascii="Arial" w:hAnsi="Arial" w:cs="Arial"/>
        </w:rPr>
        <w:t xml:space="preserve"> D.N.</w:t>
      </w:r>
      <w:r w:rsidR="00E16BE8">
        <w:rPr>
          <w:rFonts w:ascii="Arial" w:hAnsi="Arial" w:cs="Arial"/>
        </w:rPr>
        <w:t xml:space="preserve">, OIB: </w:t>
      </w:r>
      <w:r w:rsidR="00F5631E">
        <w:rPr>
          <w:rFonts w:ascii="Arial" w:hAnsi="Arial" w:cs="Arial"/>
        </w:rPr>
        <w:t>…</w:t>
      </w:r>
      <w:r w:rsidR="00E16BE8">
        <w:rPr>
          <w:rFonts w:ascii="Arial" w:hAnsi="Arial" w:cs="Arial"/>
        </w:rPr>
        <w:t>, broj HR3824020063208910858 otvorenog u Erste Banci d.d., sve u roku od 15 dana.</w:t>
      </w:r>
    </w:p>
    <w:p w:rsidR="00E16BE8" w:rsidP="007F2B5E" w:rsidRDefault="00E16BE8" w14:paraId="0980B7FE" w14:textId="2A1F5082">
      <w:pPr>
        <w:autoSpaceDE w:val="false"/>
        <w:autoSpaceDN w:val="false"/>
        <w:adjustRightInd w:val="false"/>
        <w:jc w:val="both"/>
        <w:rPr>
          <w:rFonts w:ascii="Arial" w:hAnsi="Arial" w:cs="Arial"/>
        </w:rPr>
      </w:pPr>
    </w:p>
    <w:p w:rsidR="00944D3B" w:rsidP="000A59C1" w:rsidRDefault="00E16BE8" w14:paraId="6638E0A3" w14:textId="216EF6EC">
      <w:pPr>
        <w:autoSpaceDE w:val="false"/>
        <w:autoSpaceDN w:val="false"/>
        <w:adjustRightInd w:val="false"/>
        <w:jc w:val="both"/>
        <w:rPr>
          <w:rFonts w:ascii="Arial" w:hAnsi="Arial" w:cs="Arial"/>
        </w:rPr>
      </w:pPr>
      <w:r>
        <w:rPr>
          <w:rFonts w:ascii="Arial" w:hAnsi="Arial" w:cs="Arial"/>
        </w:rPr>
        <w:t>II.</w:t>
      </w:r>
      <w:r>
        <w:rPr>
          <w:rFonts w:ascii="Arial" w:hAnsi="Arial" w:cs="Arial"/>
        </w:rPr>
        <w:tab/>
      </w:r>
      <w:r w:rsidR="00B720B1">
        <w:rPr>
          <w:rFonts w:ascii="Arial" w:hAnsi="Arial" w:cs="Arial"/>
        </w:rPr>
        <w:t>Tužen</w:t>
      </w:r>
      <w:r>
        <w:rPr>
          <w:rFonts w:ascii="Arial" w:hAnsi="Arial" w:cs="Arial"/>
        </w:rPr>
        <w:t>a</w:t>
      </w:r>
      <w:r w:rsidR="00F5631E">
        <w:rPr>
          <w:rFonts w:ascii="Arial" w:hAnsi="Arial" w:cs="Arial"/>
        </w:rPr>
        <w:t xml:space="preserve"> E.B.</w:t>
      </w:r>
      <w:r>
        <w:rPr>
          <w:rFonts w:ascii="Arial" w:hAnsi="Arial" w:cs="Arial"/>
        </w:rPr>
        <w:t xml:space="preserve">, OIB: </w:t>
      </w:r>
      <w:r w:rsidR="00F5631E">
        <w:rPr>
          <w:rFonts w:ascii="Arial" w:hAnsi="Arial" w:cs="Arial"/>
        </w:rPr>
        <w:t>…</w:t>
      </w:r>
      <w:r>
        <w:rPr>
          <w:rFonts w:ascii="Arial" w:hAnsi="Arial" w:cs="Arial"/>
        </w:rPr>
        <w:t>,  iz K</w:t>
      </w:r>
      <w:r w:rsidR="00F5631E">
        <w:rPr>
          <w:rFonts w:ascii="Arial" w:hAnsi="Arial" w:cs="Arial"/>
        </w:rPr>
        <w:t>.</w:t>
      </w:r>
      <w:r>
        <w:rPr>
          <w:rFonts w:ascii="Arial" w:hAnsi="Arial" w:cs="Arial"/>
        </w:rPr>
        <w:t xml:space="preserve">,  dužna je tužitelju  </w:t>
      </w:r>
      <w:proofErr w:type="spellStart"/>
      <w:r>
        <w:rPr>
          <w:rFonts w:ascii="Arial" w:hAnsi="Arial" w:cs="Arial"/>
        </w:rPr>
        <w:t>mlt</w:t>
      </w:r>
      <w:proofErr w:type="spellEnd"/>
      <w:r>
        <w:rPr>
          <w:rFonts w:ascii="Arial" w:hAnsi="Arial" w:cs="Arial"/>
        </w:rPr>
        <w:t xml:space="preserve">.  </w:t>
      </w:r>
      <w:r w:rsidR="00F5631E">
        <w:rPr>
          <w:rFonts w:ascii="Arial" w:hAnsi="Arial" w:cs="Arial"/>
        </w:rPr>
        <w:t xml:space="preserve"> L.L.N.</w:t>
      </w:r>
      <w:r>
        <w:rPr>
          <w:rFonts w:ascii="Arial" w:hAnsi="Arial" w:cs="Arial"/>
        </w:rPr>
        <w:t xml:space="preserve">, OIB: </w:t>
      </w:r>
      <w:r w:rsidR="00F5631E">
        <w:rPr>
          <w:rFonts w:ascii="Arial" w:hAnsi="Arial" w:cs="Arial"/>
        </w:rPr>
        <w:t>…</w:t>
      </w:r>
      <w:r>
        <w:rPr>
          <w:rFonts w:ascii="Arial" w:hAnsi="Arial" w:cs="Arial"/>
        </w:rPr>
        <w:t>, iz S</w:t>
      </w:r>
      <w:r w:rsidR="00F5631E">
        <w:rPr>
          <w:rFonts w:ascii="Arial" w:hAnsi="Arial" w:cs="Arial"/>
        </w:rPr>
        <w:t>.</w:t>
      </w:r>
      <w:r>
        <w:rPr>
          <w:rFonts w:ascii="Arial" w:hAnsi="Arial" w:cs="Arial"/>
        </w:rPr>
        <w:t>, naknaditi parnični t</w:t>
      </w:r>
      <w:r w:rsidR="0005593E">
        <w:rPr>
          <w:rFonts w:ascii="Arial" w:hAnsi="Arial" w:cs="Arial"/>
        </w:rPr>
        <w:t xml:space="preserve">rošak u iznosu od 400,00 </w:t>
      </w:r>
      <w:r w:rsidR="00B83C25">
        <w:rPr>
          <w:rFonts w:ascii="Arial" w:hAnsi="Arial" w:cs="Arial"/>
        </w:rPr>
        <w:t>EUR, sa zakonskim zateznim kamatama</w:t>
      </w:r>
      <w:r w:rsidR="0005593E">
        <w:rPr>
          <w:rFonts w:ascii="Arial" w:hAnsi="Arial" w:cs="Arial"/>
        </w:rPr>
        <w:t xml:space="preserve"> po stopi određenoj</w:t>
      </w:r>
      <w:r w:rsidR="00B720B1">
        <w:rPr>
          <w:rFonts w:ascii="Arial" w:hAnsi="Arial" w:cs="Arial"/>
        </w:rPr>
        <w:t xml:space="preserve"> za svako polugodište</w:t>
      </w:r>
      <w:r w:rsidR="0005593E">
        <w:rPr>
          <w:rFonts w:ascii="Arial" w:hAnsi="Arial" w:cs="Arial"/>
        </w:rPr>
        <w:t>,</w:t>
      </w:r>
      <w:r w:rsidR="00B720B1">
        <w:rPr>
          <w:rFonts w:ascii="Arial" w:hAnsi="Arial" w:cs="Arial"/>
        </w:rPr>
        <w:t xml:space="preserve"> uvećanjem </w:t>
      </w:r>
      <w:r w:rsidR="0005593E">
        <w:rPr>
          <w:rFonts w:ascii="Arial" w:hAnsi="Arial" w:cs="Arial"/>
        </w:rPr>
        <w:t>referentne</w:t>
      </w:r>
      <w:r w:rsidR="00B720B1">
        <w:rPr>
          <w:rFonts w:ascii="Arial" w:hAnsi="Arial" w:cs="Arial"/>
        </w:rPr>
        <w:t xml:space="preserve"> kamatne stope koju je Europska središnja banka primijenila na svoje posljednje glavne operacije refinanciranja </w:t>
      </w:r>
      <w:r w:rsidR="0005593E">
        <w:rPr>
          <w:rFonts w:ascii="Arial" w:hAnsi="Arial" w:cs="Arial"/>
        </w:rPr>
        <w:t xml:space="preserve">za tri postotna poena, pri čemu se za prvo polugodište primjenjuje referentna stopa koja je na </w:t>
      </w:r>
      <w:r w:rsidR="00B83C25">
        <w:rPr>
          <w:rFonts w:ascii="Arial" w:hAnsi="Arial" w:cs="Arial"/>
        </w:rPr>
        <w:t>snazi na dan 1. siječnja, a za d</w:t>
      </w:r>
      <w:r w:rsidR="0005593E">
        <w:rPr>
          <w:rFonts w:ascii="Arial" w:hAnsi="Arial" w:cs="Arial"/>
        </w:rPr>
        <w:t>rugo polugodište referentna stopa koja je na snazi na dan 1. srpnja te godine,</w:t>
      </w:r>
      <w:r w:rsidR="00B720B1">
        <w:rPr>
          <w:rFonts w:ascii="Arial" w:hAnsi="Arial" w:cs="Arial"/>
        </w:rPr>
        <w:t xml:space="preserve"> tekućom  od dana donošenja prvostupanjske presude, tj. od </w:t>
      </w:r>
      <w:r>
        <w:rPr>
          <w:rFonts w:ascii="Arial" w:hAnsi="Arial" w:cs="Arial"/>
        </w:rPr>
        <w:t xml:space="preserve"> 22. travnja 2026</w:t>
      </w:r>
      <w:r w:rsidR="0005593E">
        <w:rPr>
          <w:rFonts w:ascii="Arial" w:hAnsi="Arial" w:cs="Arial"/>
        </w:rPr>
        <w:t xml:space="preserve">. do isplate, u roku od </w:t>
      </w:r>
      <w:r w:rsidR="00B720B1">
        <w:rPr>
          <w:rFonts w:ascii="Arial" w:hAnsi="Arial" w:cs="Arial"/>
        </w:rPr>
        <w:t xml:space="preserve">15 dana. </w:t>
      </w:r>
    </w:p>
    <w:p w:rsidR="00E16BE8" w:rsidP="000A59C1" w:rsidRDefault="00E16BE8" w14:paraId="0E81FFC2" w14:textId="629A24FF">
      <w:pPr>
        <w:autoSpaceDE w:val="false"/>
        <w:autoSpaceDN w:val="false"/>
        <w:adjustRightInd w:val="false"/>
        <w:jc w:val="both"/>
        <w:rPr>
          <w:rFonts w:ascii="Arial" w:hAnsi="Arial" w:cs="Arial"/>
          <w:color w:val="000000"/>
          <w:lang w:eastAsia="hr-HR"/>
        </w:rPr>
      </w:pPr>
    </w:p>
    <w:p w:rsidR="00571312" w:rsidP="000A59C1" w:rsidRDefault="00571312" w14:paraId="4E8A242D" w14:textId="77777777">
      <w:pPr>
        <w:autoSpaceDE w:val="false"/>
        <w:autoSpaceDN w:val="false"/>
        <w:adjustRightInd w:val="false"/>
        <w:jc w:val="both"/>
        <w:rPr>
          <w:rFonts w:ascii="Arial" w:hAnsi="Arial" w:cs="Arial"/>
          <w:color w:val="000000"/>
          <w:lang w:eastAsia="hr-HR"/>
        </w:rPr>
      </w:pPr>
    </w:p>
    <w:p w:rsidR="00A87EC4" w:rsidP="003D0824" w:rsidRDefault="003D0824" w14:paraId="2F0EB285" w14:textId="249AAE83">
      <w:pPr>
        <w:jc w:val="center"/>
        <w:rPr>
          <w:rFonts w:ascii="Arial" w:hAnsi="Arial" w:cs="Arial"/>
        </w:rPr>
      </w:pPr>
      <w:r>
        <w:rPr>
          <w:rFonts w:ascii="Arial" w:hAnsi="Arial" w:cs="Arial"/>
        </w:rPr>
        <w:t xml:space="preserve">     </w:t>
      </w:r>
      <w:r w:rsidRPr="003D0824" w:rsidR="00A87EC4">
        <w:rPr>
          <w:rFonts w:ascii="Arial" w:hAnsi="Arial" w:cs="Arial"/>
        </w:rPr>
        <w:t>Obrazloženje</w:t>
      </w:r>
    </w:p>
    <w:p w:rsidR="00571312" w:rsidP="003D0824" w:rsidRDefault="00571312" w14:paraId="5D259B19" w14:textId="77777777">
      <w:pPr>
        <w:jc w:val="center"/>
        <w:rPr>
          <w:rFonts w:ascii="Arial" w:hAnsi="Arial" w:cs="Arial"/>
        </w:rPr>
      </w:pPr>
    </w:p>
    <w:p w:rsidR="00933B44" w:rsidP="003D0824" w:rsidRDefault="00933B44" w14:paraId="61E361F8" w14:textId="77777777">
      <w:pPr>
        <w:jc w:val="center"/>
        <w:rPr>
          <w:rFonts w:ascii="Arial" w:hAnsi="Arial" w:cs="Arial"/>
        </w:rPr>
      </w:pPr>
    </w:p>
    <w:p w:rsidRPr="00635F02" w:rsidR="00635F02" w:rsidP="00A43D65" w:rsidRDefault="00635F02" w14:paraId="6B325623" w14:textId="77777777">
      <w:pPr>
        <w:pStyle w:val="Tijeloteksta"/>
        <w:rPr>
          <w:rFonts w:ascii="Arial" w:hAnsi="Arial" w:cs="Arial"/>
          <w:szCs w:val="24"/>
        </w:rPr>
      </w:pPr>
    </w:p>
    <w:p w:rsidR="00EC4EE8" w:rsidP="005555F0" w:rsidRDefault="00CA4011" w14:paraId="323FCEB4" w14:textId="548EC0F3">
      <w:pPr>
        <w:pStyle w:val="Default"/>
        <w:jc w:val="both"/>
        <w:rPr>
          <w:rFonts w:ascii="Arial" w:hAnsi="Arial" w:cs="Arial"/>
        </w:rPr>
      </w:pPr>
      <w:r>
        <w:rPr>
          <w:rFonts w:ascii="Arial" w:hAnsi="Arial" w:cs="Arial"/>
        </w:rPr>
        <w:t xml:space="preserve">1.  </w:t>
      </w:r>
      <w:r>
        <w:rPr>
          <w:rFonts w:ascii="Arial" w:hAnsi="Arial" w:cs="Arial"/>
        </w:rPr>
        <w:tab/>
        <w:t>Tužitelj</w:t>
      </w:r>
      <w:r w:rsidR="00A46BCA">
        <w:rPr>
          <w:rFonts w:ascii="Arial" w:hAnsi="Arial" w:cs="Arial"/>
        </w:rPr>
        <w:t xml:space="preserve"> u tužbi navodi da je</w:t>
      </w:r>
      <w:r w:rsidR="00C14C08">
        <w:rPr>
          <w:rFonts w:ascii="Arial" w:hAnsi="Arial" w:cs="Arial"/>
        </w:rPr>
        <w:t xml:space="preserve"> pravomoćnim  i ovršnim </w:t>
      </w:r>
      <w:r w:rsidR="0061202F">
        <w:rPr>
          <w:rFonts w:ascii="Arial" w:hAnsi="Arial" w:cs="Arial"/>
        </w:rPr>
        <w:t>R</w:t>
      </w:r>
      <w:r w:rsidR="00C14C08">
        <w:rPr>
          <w:rFonts w:ascii="Arial" w:hAnsi="Arial" w:cs="Arial"/>
        </w:rPr>
        <w:t>ješenjem Općinskog suda u</w:t>
      </w:r>
      <w:r w:rsidR="002A4177">
        <w:rPr>
          <w:rFonts w:ascii="Arial" w:hAnsi="Arial" w:cs="Arial"/>
        </w:rPr>
        <w:t>…</w:t>
      </w:r>
      <w:r w:rsidR="00C14C08">
        <w:rPr>
          <w:rFonts w:ascii="Arial" w:hAnsi="Arial" w:cs="Arial"/>
        </w:rPr>
        <w:t xml:space="preserve">, </w:t>
      </w:r>
      <w:proofErr w:type="spellStart"/>
      <w:r w:rsidR="00C14C08">
        <w:rPr>
          <w:rFonts w:ascii="Arial" w:hAnsi="Arial" w:cs="Arial"/>
        </w:rPr>
        <w:t>posl</w:t>
      </w:r>
      <w:proofErr w:type="spellEnd"/>
      <w:r w:rsidR="00C14C08">
        <w:rPr>
          <w:rFonts w:ascii="Arial" w:hAnsi="Arial" w:cs="Arial"/>
        </w:rPr>
        <w:t xml:space="preserve">. broj R1 Ob-456/2017 od 30. siječnja 2018. odobren Plan o zajedničkoj roditeljskoj skrbi kojeg su sklopili njegov otac  </w:t>
      </w:r>
      <w:r w:rsidR="00F5631E">
        <w:rPr>
          <w:rFonts w:ascii="Arial" w:hAnsi="Arial" w:cs="Arial"/>
        </w:rPr>
        <w:t xml:space="preserve"> D.N. </w:t>
      </w:r>
      <w:r w:rsidR="00C14C08">
        <w:rPr>
          <w:rFonts w:ascii="Arial" w:hAnsi="Arial" w:cs="Arial"/>
        </w:rPr>
        <w:t xml:space="preserve">i majka </w:t>
      </w:r>
      <w:r w:rsidR="00F5631E">
        <w:rPr>
          <w:rFonts w:ascii="Arial" w:hAnsi="Arial" w:cs="Arial"/>
        </w:rPr>
        <w:t xml:space="preserve"> E.B. </w:t>
      </w:r>
      <w:r w:rsidR="00C14C08">
        <w:rPr>
          <w:rFonts w:ascii="Arial" w:hAnsi="Arial" w:cs="Arial"/>
        </w:rPr>
        <w:t>(ranije N</w:t>
      </w:r>
      <w:r w:rsidR="00F5631E">
        <w:rPr>
          <w:rFonts w:ascii="Arial" w:hAnsi="Arial" w:cs="Arial"/>
        </w:rPr>
        <w:t>.</w:t>
      </w:r>
      <w:r w:rsidR="00C14C08">
        <w:rPr>
          <w:rFonts w:ascii="Arial" w:hAnsi="Arial" w:cs="Arial"/>
        </w:rPr>
        <w:t xml:space="preserve">), ovdje tužena, a koji Plan je sastavni dio tog Rješenja. Prema predmetnom Planu  o zajedničkoj roditeljskoj skrbi nad </w:t>
      </w:r>
      <w:proofErr w:type="spellStart"/>
      <w:r w:rsidR="00C14C08">
        <w:rPr>
          <w:rFonts w:ascii="Arial" w:hAnsi="Arial" w:cs="Arial"/>
        </w:rPr>
        <w:t>mlt</w:t>
      </w:r>
      <w:proofErr w:type="spellEnd"/>
      <w:r w:rsidR="00C14C08">
        <w:rPr>
          <w:rFonts w:ascii="Arial" w:hAnsi="Arial" w:cs="Arial"/>
        </w:rPr>
        <w:t xml:space="preserve">. </w:t>
      </w:r>
      <w:r w:rsidR="00F5631E">
        <w:rPr>
          <w:rFonts w:ascii="Arial" w:hAnsi="Arial" w:cs="Arial"/>
        </w:rPr>
        <w:t xml:space="preserve"> L.L.N. d</w:t>
      </w:r>
      <w:r w:rsidR="00C14C08">
        <w:rPr>
          <w:rFonts w:ascii="Arial" w:hAnsi="Arial" w:cs="Arial"/>
        </w:rPr>
        <w:t xml:space="preserve">ogovoreno je da će tužena  plaćati mjesečno ukupno na ime uzdržavanja iznos od 966,56 kuna (preračunato – 128,28 EUR). U  međuvremenu da su se promijenile okolnosti na temelju kojih je sklopljen  Plan o zajedničkoj roditeljskoj skrbi. Naime, samim odrastanjem da su porasli troškovi  života </w:t>
      </w:r>
      <w:proofErr w:type="spellStart"/>
      <w:r w:rsidR="00F059D6">
        <w:rPr>
          <w:rFonts w:ascii="Arial" w:hAnsi="Arial" w:cs="Arial"/>
        </w:rPr>
        <w:t>mlt</w:t>
      </w:r>
      <w:proofErr w:type="spellEnd"/>
      <w:r w:rsidR="00F059D6">
        <w:rPr>
          <w:rFonts w:ascii="Arial" w:hAnsi="Arial" w:cs="Arial"/>
        </w:rPr>
        <w:t>. tužitelja. Dakle, veći su izdaci za školovanje, prehranu, odjeću, obuću, kao i za ostale njegove potrebe, samim time veći da su izdaci za njegovo uzdržavanje. Njegova majka da je prema saznanju njegovog oca i zakonskog zastupnika promijenila posao, sada radi u I</w:t>
      </w:r>
      <w:r w:rsidR="009B0E44">
        <w:rPr>
          <w:rFonts w:ascii="Arial" w:hAnsi="Arial" w:cs="Arial"/>
        </w:rPr>
        <w:t>.</w:t>
      </w:r>
      <w:r w:rsidR="00F059D6">
        <w:rPr>
          <w:rFonts w:ascii="Arial" w:hAnsi="Arial" w:cs="Arial"/>
        </w:rPr>
        <w:t xml:space="preserve">, gdje dobiva plaću u iznosu od 2.300,00  EUR, znatno veću nego u vrijeme sklapanja Plana o zajedničkoj roditeljskoj skrbi. Prema odredbi članka 285 Obiteljskog zakona (dalje u tekstu: </w:t>
      </w:r>
      <w:proofErr w:type="spellStart"/>
      <w:r w:rsidR="00F059D6">
        <w:rPr>
          <w:rFonts w:ascii="Arial" w:hAnsi="Arial" w:cs="Arial"/>
        </w:rPr>
        <w:t>ObZ</w:t>
      </w:r>
      <w:proofErr w:type="spellEnd"/>
      <w:r w:rsidR="00F059D6">
        <w:rPr>
          <w:rFonts w:ascii="Arial" w:hAnsi="Arial" w:cs="Arial"/>
        </w:rPr>
        <w:t xml:space="preserve">) osoba koja prima i osoba koja daje uzdržavanje može tražiti da sud povisi ili snizi iznos uzdržavanja, odluči o prestanku uzdržavanja ili promijeni način uzdržavanja određenog prijašnjom ovršnom ispravom ako su se okolnosti promijenile. U skladu s odredbom članka 314 </w:t>
      </w:r>
      <w:proofErr w:type="spellStart"/>
      <w:r w:rsidR="00F059D6">
        <w:rPr>
          <w:rFonts w:ascii="Arial" w:hAnsi="Arial" w:cs="Arial"/>
        </w:rPr>
        <w:t>ObZ</w:t>
      </w:r>
      <w:proofErr w:type="spellEnd"/>
      <w:r w:rsidR="00F059D6">
        <w:rPr>
          <w:rFonts w:ascii="Arial" w:hAnsi="Arial" w:cs="Arial"/>
        </w:rPr>
        <w:t xml:space="preserve"> minimalni iznos određuje se u postotku od prosječne mjesečne isplaćene </w:t>
      </w:r>
      <w:proofErr w:type="spellStart"/>
      <w:r w:rsidR="00F059D6">
        <w:rPr>
          <w:rFonts w:ascii="Arial" w:hAnsi="Arial" w:cs="Arial"/>
        </w:rPr>
        <w:t>netto</w:t>
      </w:r>
      <w:proofErr w:type="spellEnd"/>
      <w:r w:rsidR="00F059D6">
        <w:rPr>
          <w:rFonts w:ascii="Arial" w:hAnsi="Arial" w:cs="Arial"/>
        </w:rPr>
        <w:t xml:space="preserve"> plaće po zaposlenom u pravnim osobama Republike Hrvatske za proteklu godinu</w:t>
      </w:r>
      <w:r w:rsidR="00EC4EE8">
        <w:rPr>
          <w:rFonts w:ascii="Arial" w:hAnsi="Arial" w:cs="Arial"/>
        </w:rPr>
        <w:t xml:space="preserve">, i to za dijete do 6 godina – 17% prosječne plaće, za dijete od 7 godina do 12 godina – 20 % prosječne  plaće i za dijete od 13 do 18 godina – 22 % prosječne plaće. Sukladno odluci o minimalnim novčanim iznosima potrebnim za  mjesečno uzdržavanje djeteta („Narodne novine“ RH br. 49/24) minimalni novčani iznosi koji predstavljaju  minimum iznosa ukupnih materijalnih potreba za mjesečno uzdržavanje </w:t>
      </w:r>
      <w:proofErr w:type="spellStart"/>
      <w:r w:rsidR="00EC4EE8">
        <w:rPr>
          <w:rFonts w:ascii="Arial" w:hAnsi="Arial" w:cs="Arial"/>
        </w:rPr>
        <w:t>mlt</w:t>
      </w:r>
      <w:proofErr w:type="spellEnd"/>
      <w:r w:rsidR="00EC4EE8">
        <w:rPr>
          <w:rFonts w:ascii="Arial" w:hAnsi="Arial" w:cs="Arial"/>
        </w:rPr>
        <w:t xml:space="preserve">. djeteta koje je navršilo 13 godina života u Republici Hrvatskoj koje je dužan </w:t>
      </w:r>
      <w:r w:rsidR="005146EF">
        <w:rPr>
          <w:rFonts w:ascii="Arial" w:hAnsi="Arial" w:cs="Arial"/>
        </w:rPr>
        <w:t xml:space="preserve"> platiti roditelj koji ne stanuje s djetetom, iznosi 252,56 EUR. Dakle, u ovom  trenutku tužena, koja prima značajno veću plaću u I</w:t>
      </w:r>
      <w:r w:rsidR="009B0E44">
        <w:rPr>
          <w:rFonts w:ascii="Arial" w:hAnsi="Arial" w:cs="Arial"/>
        </w:rPr>
        <w:t>.</w:t>
      </w:r>
      <w:r w:rsidR="005146EF">
        <w:rPr>
          <w:rFonts w:ascii="Arial" w:hAnsi="Arial" w:cs="Arial"/>
        </w:rPr>
        <w:t xml:space="preserve">, sukladno postojećem Planu plaća uzdržavanje </w:t>
      </w:r>
      <w:proofErr w:type="spellStart"/>
      <w:r w:rsidR="005146EF">
        <w:rPr>
          <w:rFonts w:ascii="Arial" w:hAnsi="Arial" w:cs="Arial"/>
        </w:rPr>
        <w:t>mlt</w:t>
      </w:r>
      <w:proofErr w:type="spellEnd"/>
      <w:r w:rsidR="005146EF">
        <w:rPr>
          <w:rFonts w:ascii="Arial" w:hAnsi="Arial" w:cs="Arial"/>
        </w:rPr>
        <w:t xml:space="preserve">. tužitelja ispod minimalnog novčanog iznosa. Stoga smatra kako bi, sukladno plaći tužene,   primjeren iznos za uzdržavanje iznosio 500,00 EUR što iznosi 22 % plaće tužene. Slijedom navedenog, predložio je konačno, donijeti odluku kao u izreci ove presude. </w:t>
      </w:r>
    </w:p>
    <w:p w:rsidR="00020A5A" w:rsidP="00A43D65" w:rsidRDefault="00020A5A" w14:paraId="25C0AEF2" w14:textId="77777777">
      <w:pPr>
        <w:pStyle w:val="Tijeloteksta"/>
        <w:rPr>
          <w:rFonts w:ascii="Arial" w:hAnsi="Arial" w:cs="Arial"/>
          <w:szCs w:val="24"/>
        </w:rPr>
      </w:pPr>
    </w:p>
    <w:p w:rsidR="00020A5A" w:rsidP="00A43D65" w:rsidRDefault="00DD152D" w14:paraId="5F179BEA" w14:textId="359D60AE">
      <w:pPr>
        <w:pStyle w:val="Tijeloteksta"/>
        <w:rPr>
          <w:rFonts w:ascii="Arial" w:hAnsi="Arial" w:cs="Arial"/>
          <w:szCs w:val="24"/>
        </w:rPr>
      </w:pPr>
      <w:r>
        <w:rPr>
          <w:rFonts w:ascii="Arial" w:hAnsi="Arial" w:cs="Arial"/>
          <w:szCs w:val="24"/>
        </w:rPr>
        <w:t>2</w:t>
      </w:r>
      <w:r w:rsidR="00C8576B">
        <w:rPr>
          <w:rFonts w:ascii="Arial" w:hAnsi="Arial" w:cs="Arial"/>
          <w:szCs w:val="24"/>
        </w:rPr>
        <w:t>.</w:t>
      </w:r>
      <w:r w:rsidR="00C8576B">
        <w:rPr>
          <w:rFonts w:ascii="Arial" w:hAnsi="Arial" w:cs="Arial"/>
          <w:szCs w:val="24"/>
        </w:rPr>
        <w:tab/>
      </w:r>
      <w:r w:rsidR="00084935">
        <w:rPr>
          <w:rFonts w:ascii="Arial" w:hAnsi="Arial" w:cs="Arial"/>
          <w:szCs w:val="24"/>
        </w:rPr>
        <w:t>U odgovoru na tužbu, tužen</w:t>
      </w:r>
      <w:r w:rsidR="00020A5A">
        <w:rPr>
          <w:rFonts w:ascii="Arial" w:hAnsi="Arial" w:cs="Arial"/>
          <w:szCs w:val="24"/>
        </w:rPr>
        <w:t xml:space="preserve">a se protivi tužbi i tužbenom zahtjevu na način  kako je postavljen, obzirom da se traži plaćanje mjesečnog  iznosa uzdržavanja od 500,00 EUR, koji iznos je 100 % viši od minimalnog novčanog iznosa kojeg je dužan plaćati roditelj koji ne živi s djetetom, te se u tužbi traži plaćanje navedenog iznosa od 10. siječnja 2020., što ne nezakonito, obzirom da se povišenje uzdržavanja može tražiti samo od dana podnošenja tužbe, konkretno od 10. siječnja 2025., a ne za razdoblje unazad 5 godina. Tražiti povišenje uzdržavanja za razdoblje unazad uopće nije moguće. Tražiti plaćanje uzdržavanja za razdoblje unazad moguće je samo kad nema  ranije odluke o uzdržavanju, što se odnosi na  uskraćene iznose uzdržavanja, o čemu se ovdje ne radi, obzirom da se u ovom predmetu traži samo  povišenje iznosa uzdržavanja. Točno je da tužena radi u inozemstvu, mjesečna plaća joj iznosi oko 2.500,00 EUR. Međutim, od tog iznosa tužena mora plaćati stan,  obzirom  nema u vlasništvu vlastitu  nekretninu u iznosu od 1.650,00 EUR mjesečno. Pored tog iznosa mora plaćati režije u iznosu od 300,00 EUR, kredit kojeg ima na </w:t>
      </w:r>
      <w:proofErr w:type="spellStart"/>
      <w:r w:rsidR="00020A5A">
        <w:rPr>
          <w:rFonts w:ascii="Arial" w:hAnsi="Arial" w:cs="Arial"/>
          <w:szCs w:val="24"/>
        </w:rPr>
        <w:t>revolutu</w:t>
      </w:r>
      <w:proofErr w:type="spellEnd"/>
      <w:r w:rsidR="00020A5A">
        <w:rPr>
          <w:rFonts w:ascii="Arial" w:hAnsi="Arial" w:cs="Arial"/>
          <w:szCs w:val="24"/>
        </w:rPr>
        <w:t xml:space="preserve"> u iznosu od 250,00 EUR  mjesečno,  a mora plaćati i režije za kuću u Hrvatskoj. Ističe da joj je ranije bilo lakše, obzirom da je sve troškove dijelila sa suprugom koji je</w:t>
      </w:r>
      <w:r w:rsidR="00055F0C">
        <w:rPr>
          <w:rFonts w:ascii="Arial" w:hAnsi="Arial" w:cs="Arial"/>
          <w:szCs w:val="24"/>
        </w:rPr>
        <w:t xml:space="preserve"> također živio s njom u istom domaćinstvu, bio je zaposlen kao i ona i ostvarivao redovne mjesečne prihode, te su dijelili sve troškove. No, isti je  preminuo u prosincu 2024., tako da je sada sama i mora sve troškove sama snositi, te se još brinuti o kćeri svog </w:t>
      </w:r>
      <w:proofErr w:type="spellStart"/>
      <w:r w:rsidR="00055F0C">
        <w:rPr>
          <w:rFonts w:ascii="Arial" w:hAnsi="Arial" w:cs="Arial"/>
          <w:szCs w:val="24"/>
        </w:rPr>
        <w:t>pok</w:t>
      </w:r>
      <w:proofErr w:type="spellEnd"/>
      <w:r w:rsidR="00055F0C">
        <w:rPr>
          <w:rFonts w:ascii="Arial" w:hAnsi="Arial" w:cs="Arial"/>
          <w:szCs w:val="24"/>
        </w:rPr>
        <w:t>. supruga. Tužitelju da je do sada plaćala mjesečni  iznos uzdržavanja od 140,00 EUR, da mu je zadnje tri godine plaćala mobitel kako bi isti imao Internet, kupovala mu novi mobitel svake dvije godine</w:t>
      </w:r>
      <w:r w:rsidR="00B83C25">
        <w:rPr>
          <w:rFonts w:ascii="Arial" w:hAnsi="Arial" w:cs="Arial"/>
          <w:szCs w:val="24"/>
        </w:rPr>
        <w:t xml:space="preserve">, te mu je i otvorila račun na </w:t>
      </w:r>
      <w:proofErr w:type="spellStart"/>
      <w:r w:rsidR="00B83C25">
        <w:rPr>
          <w:rFonts w:ascii="Arial" w:hAnsi="Arial" w:cs="Arial"/>
          <w:szCs w:val="24"/>
        </w:rPr>
        <w:t>R</w:t>
      </w:r>
      <w:r w:rsidR="00055F0C">
        <w:rPr>
          <w:rFonts w:ascii="Arial" w:hAnsi="Arial" w:cs="Arial"/>
          <w:szCs w:val="24"/>
        </w:rPr>
        <w:t>evolutu</w:t>
      </w:r>
      <w:proofErr w:type="spellEnd"/>
      <w:r w:rsidR="00055F0C">
        <w:rPr>
          <w:rFonts w:ascii="Arial" w:hAnsi="Arial" w:cs="Arial"/>
          <w:szCs w:val="24"/>
        </w:rPr>
        <w:t xml:space="preserve"> i uplaćivala džeparac, slala novac za odjeću i  za školske potrebe. Svjesna je da je </w:t>
      </w:r>
      <w:proofErr w:type="spellStart"/>
      <w:r w:rsidR="00055F0C">
        <w:rPr>
          <w:rFonts w:ascii="Arial" w:hAnsi="Arial" w:cs="Arial"/>
          <w:szCs w:val="24"/>
        </w:rPr>
        <w:t>mlt</w:t>
      </w:r>
      <w:proofErr w:type="spellEnd"/>
      <w:r w:rsidR="00055F0C">
        <w:rPr>
          <w:rFonts w:ascii="Arial" w:hAnsi="Arial" w:cs="Arial"/>
          <w:szCs w:val="24"/>
        </w:rPr>
        <w:t xml:space="preserve">. tužitelj sada stariji, da su njegove potrebe sada veće, te je smatrala  da plaćanjem svih troškova koje je nabrojila i redovnim uplaćivanjem iznosa uzdržavanja doprinosi sukladno potrebama istog, zbog čega je i iznenađena tužbom, obzirom da joj se  prije iste  zakonski zastupnik tužitelja nije obratio u mirnom postupku za povišenje uzdržavanja, kako bi se dogovorili oko povišenja. Osporava tužbeni zahtjev, jer je iznos uzdržavanja kojeg tužitelj traži previsok, traži neosnovano i nezakonito povišenje uzdržavanje za razdoblje unazad 5 godina,  pri čemu se  niti ne specificira tužbeni zahtjev, tj. ne traži se razlika između plaćenog iznosa uzdržavanja do razlike od 500,00 EUR, što je nezakonito. Predložila je tužbeni zahtjev odbiti, uz  naknadu troška  postupka.  </w:t>
      </w:r>
    </w:p>
    <w:p w:rsidR="00020A5A" w:rsidP="00A43D65" w:rsidRDefault="00020A5A" w14:paraId="54FE235B" w14:textId="77777777">
      <w:pPr>
        <w:pStyle w:val="Tijeloteksta"/>
        <w:rPr>
          <w:rFonts w:ascii="Arial" w:hAnsi="Arial" w:cs="Arial"/>
          <w:szCs w:val="24"/>
        </w:rPr>
      </w:pPr>
    </w:p>
    <w:p w:rsidR="00CD6D62" w:rsidP="00A43D65" w:rsidRDefault="005B58DA" w14:paraId="327188EB" w14:textId="06E753E3">
      <w:pPr>
        <w:pStyle w:val="Tijeloteksta"/>
        <w:rPr>
          <w:rFonts w:ascii="Arial" w:hAnsi="Arial" w:cs="Arial"/>
          <w:szCs w:val="24"/>
        </w:rPr>
      </w:pPr>
      <w:r>
        <w:rPr>
          <w:rFonts w:ascii="Arial" w:hAnsi="Arial" w:cs="Arial"/>
          <w:szCs w:val="24"/>
        </w:rPr>
        <w:t xml:space="preserve">3. </w:t>
      </w:r>
      <w:r>
        <w:rPr>
          <w:rFonts w:ascii="Arial" w:hAnsi="Arial" w:cs="Arial"/>
          <w:szCs w:val="24"/>
        </w:rPr>
        <w:tab/>
      </w:r>
      <w:r w:rsidR="00103C09">
        <w:rPr>
          <w:rFonts w:ascii="Arial" w:hAnsi="Arial" w:cs="Arial"/>
          <w:szCs w:val="24"/>
        </w:rPr>
        <w:t>Tijekom postupka provođenja dokaza, sud je izvršio uvid u</w:t>
      </w:r>
      <w:r w:rsidR="00874193">
        <w:rPr>
          <w:rFonts w:ascii="Arial" w:hAnsi="Arial" w:cs="Arial"/>
          <w:szCs w:val="24"/>
        </w:rPr>
        <w:t xml:space="preserve"> </w:t>
      </w:r>
      <w:r w:rsidR="008F5DD1">
        <w:rPr>
          <w:rFonts w:ascii="Arial" w:hAnsi="Arial" w:cs="Arial"/>
          <w:szCs w:val="24"/>
        </w:rPr>
        <w:t xml:space="preserve"> spis Općinskog suda u </w:t>
      </w:r>
      <w:r w:rsidR="002A4177">
        <w:rPr>
          <w:rFonts w:ascii="Arial" w:hAnsi="Arial" w:cs="Arial"/>
          <w:szCs w:val="24"/>
        </w:rPr>
        <w:t>…</w:t>
      </w:r>
      <w:r w:rsidR="008F5DD1">
        <w:rPr>
          <w:rFonts w:ascii="Arial" w:hAnsi="Arial" w:cs="Arial"/>
          <w:szCs w:val="24"/>
        </w:rPr>
        <w:t xml:space="preserve">, </w:t>
      </w:r>
      <w:proofErr w:type="spellStart"/>
      <w:r w:rsidR="008F5DD1">
        <w:rPr>
          <w:rFonts w:ascii="Arial" w:hAnsi="Arial" w:cs="Arial"/>
          <w:szCs w:val="24"/>
        </w:rPr>
        <w:t>posl</w:t>
      </w:r>
      <w:proofErr w:type="spellEnd"/>
      <w:r w:rsidR="008F5DD1">
        <w:rPr>
          <w:rFonts w:ascii="Arial" w:hAnsi="Arial" w:cs="Arial"/>
          <w:szCs w:val="24"/>
        </w:rPr>
        <w:t xml:space="preserve">. broj </w:t>
      </w:r>
      <w:r w:rsidR="00CD6D62">
        <w:rPr>
          <w:rFonts w:ascii="Arial" w:hAnsi="Arial" w:cs="Arial"/>
          <w:szCs w:val="24"/>
        </w:rPr>
        <w:t xml:space="preserve"> R1 Ob-456/2017 od 30. siječnja 2018., u Plan o zajedničkoj roditeljskoj skrbi od 30. kolovoza 2017., u ovjereni prijevod dokumentacije  </w:t>
      </w:r>
      <w:proofErr w:type="spellStart"/>
      <w:r w:rsidR="00CD6D62">
        <w:rPr>
          <w:rFonts w:ascii="Arial" w:hAnsi="Arial" w:cs="Arial"/>
          <w:szCs w:val="24"/>
        </w:rPr>
        <w:t>priležeće</w:t>
      </w:r>
      <w:proofErr w:type="spellEnd"/>
      <w:r w:rsidR="00CD6D62">
        <w:rPr>
          <w:rFonts w:ascii="Arial" w:hAnsi="Arial" w:cs="Arial"/>
          <w:szCs w:val="24"/>
        </w:rPr>
        <w:t xml:space="preserve"> spisu s engleskog na hrvatski jezik po ovlaštenom stalnom sudskom tumaču za engleski  i njemački jezik dr. sc. </w:t>
      </w:r>
      <w:r w:rsidR="00F5631E">
        <w:rPr>
          <w:rFonts w:ascii="Arial" w:hAnsi="Arial" w:cs="Arial"/>
          <w:szCs w:val="24"/>
        </w:rPr>
        <w:t xml:space="preserve">V.P.B. </w:t>
      </w:r>
      <w:r w:rsidR="00CD6D62">
        <w:rPr>
          <w:rFonts w:ascii="Arial" w:hAnsi="Arial" w:cs="Arial"/>
          <w:szCs w:val="24"/>
        </w:rPr>
        <w:t>iz K</w:t>
      </w:r>
      <w:r w:rsidR="00F5631E">
        <w:rPr>
          <w:rFonts w:ascii="Arial" w:hAnsi="Arial" w:cs="Arial"/>
          <w:szCs w:val="24"/>
        </w:rPr>
        <w:t>.</w:t>
      </w:r>
      <w:r w:rsidR="00CD6D62">
        <w:rPr>
          <w:rFonts w:ascii="Arial" w:hAnsi="Arial" w:cs="Arial"/>
          <w:szCs w:val="24"/>
        </w:rPr>
        <w:t>, i to pravila i propi</w:t>
      </w:r>
      <w:r w:rsidR="00B83C25">
        <w:rPr>
          <w:rFonts w:ascii="Arial" w:hAnsi="Arial" w:cs="Arial"/>
          <w:szCs w:val="24"/>
        </w:rPr>
        <w:t xml:space="preserve">si najma nekretnine, račun  </w:t>
      </w:r>
      <w:r w:rsidR="00DC0DDF">
        <w:rPr>
          <w:rFonts w:ascii="Arial" w:hAnsi="Arial" w:cs="Arial"/>
          <w:szCs w:val="24"/>
        </w:rPr>
        <w:t xml:space="preserve"> E.I. </w:t>
      </w:r>
      <w:r w:rsidR="00CD6D62">
        <w:rPr>
          <w:rFonts w:ascii="Arial" w:hAnsi="Arial" w:cs="Arial"/>
          <w:szCs w:val="24"/>
        </w:rPr>
        <w:t>od 19. veljače 2025., platne liste tužene od 10. siječnja 2025. i</w:t>
      </w:r>
      <w:r w:rsidR="00B83C25">
        <w:rPr>
          <w:rFonts w:ascii="Arial" w:hAnsi="Arial" w:cs="Arial"/>
          <w:szCs w:val="24"/>
        </w:rPr>
        <w:t xml:space="preserve"> 24. siječnja 2025., u potvrdu </w:t>
      </w:r>
      <w:proofErr w:type="spellStart"/>
      <w:r w:rsidR="00B83C25">
        <w:rPr>
          <w:rFonts w:ascii="Arial" w:hAnsi="Arial" w:cs="Arial"/>
          <w:szCs w:val="24"/>
        </w:rPr>
        <w:t>R</w:t>
      </w:r>
      <w:r w:rsidR="00CD6D62">
        <w:rPr>
          <w:rFonts w:ascii="Arial" w:hAnsi="Arial" w:cs="Arial"/>
          <w:szCs w:val="24"/>
        </w:rPr>
        <w:t>evolut</w:t>
      </w:r>
      <w:proofErr w:type="spellEnd"/>
      <w:r w:rsidR="00CD6D62">
        <w:rPr>
          <w:rFonts w:ascii="Arial" w:hAnsi="Arial" w:cs="Arial"/>
          <w:szCs w:val="24"/>
        </w:rPr>
        <w:t xml:space="preserve"> o statusu kredita, te</w:t>
      </w:r>
      <w:r w:rsidR="00B83C25">
        <w:rPr>
          <w:rFonts w:ascii="Arial" w:hAnsi="Arial" w:cs="Arial"/>
          <w:szCs w:val="24"/>
        </w:rPr>
        <w:t xml:space="preserve"> promet po računu </w:t>
      </w:r>
      <w:proofErr w:type="spellStart"/>
      <w:r w:rsidR="00B83C25">
        <w:rPr>
          <w:rFonts w:ascii="Arial" w:hAnsi="Arial" w:cs="Arial"/>
          <w:szCs w:val="24"/>
        </w:rPr>
        <w:t>R</w:t>
      </w:r>
      <w:r w:rsidR="00CD6D62">
        <w:rPr>
          <w:rFonts w:ascii="Arial" w:hAnsi="Arial" w:cs="Arial"/>
          <w:szCs w:val="24"/>
        </w:rPr>
        <w:t>evolut</w:t>
      </w:r>
      <w:proofErr w:type="spellEnd"/>
      <w:r w:rsidR="00CD6D62">
        <w:rPr>
          <w:rFonts w:ascii="Arial" w:hAnsi="Arial" w:cs="Arial"/>
          <w:szCs w:val="24"/>
        </w:rPr>
        <w:t>, u račune  i  naloge za nacionalna plaćanja HEP, u potvrde o uplati Vodne usluge d.o.o. K</w:t>
      </w:r>
      <w:r w:rsidR="00DC0DDF">
        <w:rPr>
          <w:rFonts w:ascii="Arial" w:hAnsi="Arial" w:cs="Arial"/>
          <w:szCs w:val="24"/>
        </w:rPr>
        <w:t xml:space="preserve">. </w:t>
      </w:r>
      <w:r w:rsidR="00CD6D62">
        <w:rPr>
          <w:rFonts w:ascii="Arial" w:hAnsi="Arial" w:cs="Arial"/>
          <w:szCs w:val="24"/>
        </w:rPr>
        <w:t xml:space="preserve">, potvrde o uplati Komunalno </w:t>
      </w:r>
      <w:r w:rsidR="00B83C25">
        <w:rPr>
          <w:rFonts w:ascii="Arial" w:hAnsi="Arial" w:cs="Arial"/>
          <w:szCs w:val="24"/>
        </w:rPr>
        <w:t xml:space="preserve">poduzeće </w:t>
      </w:r>
      <w:r w:rsidR="00DC0DDF">
        <w:rPr>
          <w:rFonts w:ascii="Arial" w:hAnsi="Arial" w:cs="Arial"/>
          <w:szCs w:val="24"/>
        </w:rPr>
        <w:t>…</w:t>
      </w:r>
      <w:r w:rsidR="00B83C25">
        <w:rPr>
          <w:rFonts w:ascii="Arial" w:hAnsi="Arial" w:cs="Arial"/>
          <w:szCs w:val="24"/>
        </w:rPr>
        <w:t>i d.o.o., E.ON P</w:t>
      </w:r>
      <w:r w:rsidR="00CD6D62">
        <w:rPr>
          <w:rFonts w:ascii="Arial" w:hAnsi="Arial" w:cs="Arial"/>
          <w:szCs w:val="24"/>
        </w:rPr>
        <w:t>lin d.o.o., Zagreb, potvrde o uplati  komunalne naknade i naknade za uređ</w:t>
      </w:r>
      <w:r w:rsidR="00B83C25">
        <w:rPr>
          <w:rFonts w:ascii="Arial" w:hAnsi="Arial" w:cs="Arial"/>
          <w:szCs w:val="24"/>
        </w:rPr>
        <w:t xml:space="preserve">enje voda, u izvadak </w:t>
      </w:r>
      <w:proofErr w:type="spellStart"/>
      <w:r w:rsidR="00B83C25">
        <w:rPr>
          <w:rFonts w:ascii="Arial" w:hAnsi="Arial" w:cs="Arial"/>
          <w:szCs w:val="24"/>
        </w:rPr>
        <w:t>R</w:t>
      </w:r>
      <w:r w:rsidR="00CD6D62">
        <w:rPr>
          <w:rFonts w:ascii="Arial" w:hAnsi="Arial" w:cs="Arial"/>
          <w:szCs w:val="24"/>
        </w:rPr>
        <w:t>evolut</w:t>
      </w:r>
      <w:proofErr w:type="spellEnd"/>
      <w:r w:rsidR="00CD6D62">
        <w:rPr>
          <w:rFonts w:ascii="Arial" w:hAnsi="Arial" w:cs="Arial"/>
          <w:szCs w:val="24"/>
        </w:rPr>
        <w:t xml:space="preserve"> za EUR</w:t>
      </w:r>
      <w:r w:rsidR="00260399">
        <w:rPr>
          <w:rFonts w:ascii="Arial" w:hAnsi="Arial" w:cs="Arial"/>
          <w:szCs w:val="24"/>
        </w:rPr>
        <w:t xml:space="preserve">, u dopis Ministarstva financija Porezne uprave Područni ured </w:t>
      </w:r>
      <w:r w:rsidR="0032337F">
        <w:rPr>
          <w:rFonts w:ascii="Arial" w:hAnsi="Arial" w:cs="Arial"/>
          <w:szCs w:val="24"/>
        </w:rPr>
        <w:t xml:space="preserve">K. </w:t>
      </w:r>
      <w:r w:rsidR="00260399">
        <w:rPr>
          <w:rFonts w:ascii="Arial" w:hAnsi="Arial" w:cs="Arial"/>
          <w:szCs w:val="24"/>
        </w:rPr>
        <w:t>Ispostava K</w:t>
      </w:r>
      <w:r w:rsidR="0032337F">
        <w:rPr>
          <w:rFonts w:ascii="Arial" w:hAnsi="Arial" w:cs="Arial"/>
          <w:szCs w:val="24"/>
        </w:rPr>
        <w:t xml:space="preserve">. </w:t>
      </w:r>
      <w:r w:rsidR="00260399">
        <w:rPr>
          <w:rFonts w:ascii="Arial" w:hAnsi="Arial" w:cs="Arial"/>
          <w:szCs w:val="24"/>
        </w:rPr>
        <w:t xml:space="preserve">od 10. srpnja 2025. </w:t>
      </w:r>
      <w:r w:rsidR="00EB2F7E">
        <w:rPr>
          <w:rFonts w:ascii="Arial" w:hAnsi="Arial" w:cs="Arial"/>
          <w:szCs w:val="24"/>
        </w:rPr>
        <w:t xml:space="preserve">i potvrdu o visini dohotka i primitaka tužene, u dopis HZMO od 30. prosinca 2025., u uvjerenje Centra za vozila Hrvatske d.d. o vlasništvu vozila od 04. veljače 2026., te je saslušao oca i zakonskog zastupnika </w:t>
      </w:r>
      <w:proofErr w:type="spellStart"/>
      <w:r w:rsidR="00EB2F7E">
        <w:rPr>
          <w:rFonts w:ascii="Arial" w:hAnsi="Arial" w:cs="Arial"/>
          <w:szCs w:val="24"/>
        </w:rPr>
        <w:t>mlt</w:t>
      </w:r>
      <w:proofErr w:type="spellEnd"/>
      <w:r w:rsidR="00EB2F7E">
        <w:rPr>
          <w:rFonts w:ascii="Arial" w:hAnsi="Arial" w:cs="Arial"/>
          <w:szCs w:val="24"/>
        </w:rPr>
        <w:t xml:space="preserve">. tužitelja </w:t>
      </w:r>
      <w:r w:rsidR="0032337F">
        <w:rPr>
          <w:rFonts w:ascii="Arial" w:hAnsi="Arial" w:cs="Arial"/>
          <w:szCs w:val="24"/>
        </w:rPr>
        <w:t xml:space="preserve"> D.N. </w:t>
      </w:r>
      <w:r w:rsidR="00EB2F7E">
        <w:rPr>
          <w:rFonts w:ascii="Arial" w:hAnsi="Arial" w:cs="Arial"/>
          <w:szCs w:val="24"/>
        </w:rPr>
        <w:t xml:space="preserve">i tuženu. </w:t>
      </w:r>
    </w:p>
    <w:p w:rsidR="00803940" w:rsidP="00A43D65" w:rsidRDefault="00803940" w14:paraId="3F39D2AB" w14:textId="77777777">
      <w:pPr>
        <w:pStyle w:val="Tijeloteksta"/>
        <w:rPr>
          <w:rFonts w:ascii="Arial" w:hAnsi="Arial" w:cs="Arial"/>
          <w:color w:val="000000"/>
        </w:rPr>
      </w:pPr>
    </w:p>
    <w:p w:rsidR="00256A67" w:rsidP="00A43D65" w:rsidRDefault="00103C09" w14:paraId="2853AE28" w14:textId="25A78FA1">
      <w:pPr>
        <w:pStyle w:val="Tijeloteksta"/>
        <w:rPr>
          <w:rFonts w:ascii="Arial" w:hAnsi="Arial" w:cs="Arial"/>
          <w:color w:val="000000"/>
        </w:rPr>
      </w:pPr>
      <w:r>
        <w:rPr>
          <w:rFonts w:ascii="Arial" w:hAnsi="Arial" w:cs="Arial"/>
          <w:color w:val="000000"/>
        </w:rPr>
        <w:t xml:space="preserve">4. </w:t>
      </w:r>
      <w:r>
        <w:rPr>
          <w:rFonts w:ascii="Arial" w:hAnsi="Arial" w:cs="Arial"/>
          <w:color w:val="000000"/>
        </w:rPr>
        <w:tab/>
      </w:r>
      <w:r w:rsidR="00803940">
        <w:rPr>
          <w:rFonts w:ascii="Arial" w:hAnsi="Arial" w:cs="Arial"/>
          <w:color w:val="000000"/>
        </w:rPr>
        <w:t xml:space="preserve">Tužbeni zahtjev tužitelja je  osnovan. </w:t>
      </w:r>
    </w:p>
    <w:p w:rsidR="004542BD" w:rsidP="00A43D65" w:rsidRDefault="004542BD" w14:paraId="283DD846" w14:textId="679EC587">
      <w:pPr>
        <w:pStyle w:val="Tijeloteksta"/>
        <w:rPr>
          <w:rFonts w:ascii="Arial" w:hAnsi="Arial" w:cs="Arial"/>
          <w:color w:val="000000"/>
        </w:rPr>
      </w:pPr>
    </w:p>
    <w:p w:rsidR="004542BD" w:rsidP="00A43D65" w:rsidRDefault="004542BD" w14:paraId="510CAC8D" w14:textId="0C851DF5">
      <w:pPr>
        <w:pStyle w:val="Tijeloteksta"/>
        <w:rPr>
          <w:rFonts w:ascii="Arial" w:hAnsi="Arial" w:cs="Arial"/>
          <w:color w:val="000000"/>
        </w:rPr>
      </w:pPr>
      <w:r>
        <w:rPr>
          <w:rFonts w:ascii="Arial" w:hAnsi="Arial" w:cs="Arial"/>
          <w:color w:val="000000"/>
        </w:rPr>
        <w:t>5.</w:t>
      </w:r>
      <w:r>
        <w:rPr>
          <w:rFonts w:ascii="Arial" w:hAnsi="Arial" w:cs="Arial"/>
          <w:color w:val="000000"/>
        </w:rPr>
        <w:tab/>
        <w:t xml:space="preserve">Nesporno je da je pravomoćnim rješenjem Općinskog suda u </w:t>
      </w:r>
      <w:r w:rsidR="00B11F36">
        <w:rPr>
          <w:rFonts w:ascii="Arial" w:hAnsi="Arial" w:cs="Arial"/>
          <w:color w:val="000000"/>
        </w:rPr>
        <w:t xml:space="preserve"> …</w:t>
      </w:r>
      <w:proofErr w:type="spellStart"/>
      <w:r w:rsidR="00B11F36">
        <w:rPr>
          <w:rFonts w:ascii="Arial" w:hAnsi="Arial" w:cs="Arial"/>
          <w:color w:val="000000"/>
        </w:rPr>
        <w:t>p</w:t>
      </w:r>
      <w:r>
        <w:rPr>
          <w:rFonts w:ascii="Arial" w:hAnsi="Arial" w:cs="Arial"/>
          <w:color w:val="000000"/>
        </w:rPr>
        <w:t>osl</w:t>
      </w:r>
      <w:proofErr w:type="spellEnd"/>
      <w:r>
        <w:rPr>
          <w:rFonts w:ascii="Arial" w:hAnsi="Arial" w:cs="Arial"/>
          <w:color w:val="000000"/>
        </w:rPr>
        <w:t xml:space="preserve">. br. R1 Ob-456/2017 od 30. siječnja 2018.  odobren Plan o zajedničkoj roditeljskoj skrbi sastavljen između oca i zakonskog zastupnika </w:t>
      </w:r>
      <w:r w:rsidR="00B83C25">
        <w:rPr>
          <w:rFonts w:ascii="Arial" w:hAnsi="Arial" w:cs="Arial"/>
          <w:color w:val="000000"/>
        </w:rPr>
        <w:t xml:space="preserve">tužitelja </w:t>
      </w:r>
      <w:r w:rsidR="00B11F36">
        <w:rPr>
          <w:rFonts w:ascii="Arial" w:hAnsi="Arial" w:cs="Arial"/>
          <w:color w:val="000000"/>
        </w:rPr>
        <w:t xml:space="preserve"> D.N. </w:t>
      </w:r>
      <w:r w:rsidR="00B83C25">
        <w:rPr>
          <w:rFonts w:ascii="Arial" w:hAnsi="Arial" w:cs="Arial"/>
          <w:color w:val="000000"/>
        </w:rPr>
        <w:t>i tužene</w:t>
      </w:r>
      <w:r>
        <w:rPr>
          <w:rFonts w:ascii="Arial" w:hAnsi="Arial" w:cs="Arial"/>
          <w:color w:val="000000"/>
        </w:rPr>
        <w:t xml:space="preserve"> dana 30. kolovoza 2017., kojim je određeno da će  </w:t>
      </w:r>
      <w:proofErr w:type="spellStart"/>
      <w:r>
        <w:rPr>
          <w:rFonts w:ascii="Arial" w:hAnsi="Arial" w:cs="Arial"/>
          <w:color w:val="000000"/>
        </w:rPr>
        <w:t>mlt</w:t>
      </w:r>
      <w:proofErr w:type="spellEnd"/>
      <w:r>
        <w:rPr>
          <w:rFonts w:ascii="Arial" w:hAnsi="Arial" w:cs="Arial"/>
          <w:color w:val="000000"/>
        </w:rPr>
        <w:t>. tužitelj stanovati s ocem, a majka doprinositi za njegovo uzdržavanje u  iznosu od tadašnjih 966,45 kuna do svakog 20. u mjesecu  na tekući račun oca i zakonskog zastupnika.</w:t>
      </w:r>
    </w:p>
    <w:p w:rsidR="004542BD" w:rsidP="00A43D65" w:rsidRDefault="004542BD" w14:paraId="721E5C38" w14:textId="11C4C6F5">
      <w:pPr>
        <w:pStyle w:val="Tijeloteksta"/>
        <w:rPr>
          <w:rFonts w:ascii="Arial" w:hAnsi="Arial" w:cs="Arial"/>
          <w:color w:val="000000"/>
        </w:rPr>
      </w:pPr>
    </w:p>
    <w:p w:rsidR="00C62A25" w:rsidP="00A43D65" w:rsidRDefault="004542BD" w14:paraId="76539B55" w14:textId="38F76A43">
      <w:pPr>
        <w:pStyle w:val="Tijeloteksta"/>
        <w:rPr>
          <w:rFonts w:ascii="Arial" w:hAnsi="Arial" w:cs="Arial"/>
          <w:color w:val="000000"/>
        </w:rPr>
      </w:pPr>
      <w:r>
        <w:rPr>
          <w:rFonts w:ascii="Arial" w:hAnsi="Arial" w:cs="Arial"/>
          <w:color w:val="000000"/>
        </w:rPr>
        <w:t>6.</w:t>
      </w:r>
      <w:r>
        <w:rPr>
          <w:rFonts w:ascii="Arial" w:hAnsi="Arial" w:cs="Arial"/>
          <w:color w:val="000000"/>
        </w:rPr>
        <w:tab/>
        <w:t xml:space="preserve">Nesporno je da je </w:t>
      </w:r>
      <w:proofErr w:type="spellStart"/>
      <w:r>
        <w:rPr>
          <w:rFonts w:ascii="Arial" w:hAnsi="Arial" w:cs="Arial"/>
          <w:color w:val="000000"/>
        </w:rPr>
        <w:t>mlt</w:t>
      </w:r>
      <w:proofErr w:type="spellEnd"/>
      <w:r>
        <w:rPr>
          <w:rFonts w:ascii="Arial" w:hAnsi="Arial" w:cs="Arial"/>
          <w:color w:val="000000"/>
        </w:rPr>
        <w:t xml:space="preserve">. tužitelj rođen </w:t>
      </w:r>
      <w:r w:rsidR="00B11F36">
        <w:rPr>
          <w:rFonts w:ascii="Arial" w:hAnsi="Arial" w:cs="Arial"/>
          <w:color w:val="000000"/>
        </w:rPr>
        <w:t>..</w:t>
      </w:r>
      <w:r>
        <w:rPr>
          <w:rFonts w:ascii="Arial" w:hAnsi="Arial" w:cs="Arial"/>
          <w:color w:val="000000"/>
        </w:rPr>
        <w:t xml:space="preserve">., da je sada u životnoj dobi od navršenih </w:t>
      </w:r>
      <w:r w:rsidR="00B11F36">
        <w:rPr>
          <w:rFonts w:ascii="Arial" w:hAnsi="Arial" w:cs="Arial"/>
          <w:color w:val="000000"/>
        </w:rPr>
        <w:t>…</w:t>
      </w:r>
      <w:r>
        <w:rPr>
          <w:rFonts w:ascii="Arial" w:hAnsi="Arial" w:cs="Arial"/>
          <w:color w:val="000000"/>
        </w:rPr>
        <w:t xml:space="preserve"> godina, polaznik</w:t>
      </w:r>
      <w:r w:rsidR="009244E6">
        <w:rPr>
          <w:rFonts w:ascii="Arial" w:hAnsi="Arial" w:cs="Arial"/>
          <w:color w:val="000000"/>
        </w:rPr>
        <w:t xml:space="preserve"> je</w:t>
      </w:r>
      <w:r>
        <w:rPr>
          <w:rFonts w:ascii="Arial" w:hAnsi="Arial" w:cs="Arial"/>
          <w:color w:val="000000"/>
        </w:rPr>
        <w:t xml:space="preserve"> </w:t>
      </w:r>
      <w:r w:rsidR="00B11F36">
        <w:rPr>
          <w:rFonts w:ascii="Arial" w:hAnsi="Arial" w:cs="Arial"/>
          <w:color w:val="000000"/>
        </w:rPr>
        <w:t>…</w:t>
      </w:r>
      <w:r>
        <w:rPr>
          <w:rFonts w:ascii="Arial" w:hAnsi="Arial" w:cs="Arial"/>
          <w:color w:val="000000"/>
        </w:rPr>
        <w:t xml:space="preserve"> razreda osnovne škol</w:t>
      </w:r>
      <w:r w:rsidR="009244E6">
        <w:rPr>
          <w:rFonts w:ascii="Arial" w:hAnsi="Arial" w:cs="Arial"/>
          <w:color w:val="000000"/>
        </w:rPr>
        <w:t>e, dok je u vrijeme izrade</w:t>
      </w:r>
      <w:r>
        <w:rPr>
          <w:rFonts w:ascii="Arial" w:hAnsi="Arial" w:cs="Arial"/>
          <w:color w:val="000000"/>
        </w:rPr>
        <w:t xml:space="preserve"> Plana o zajedničkoj roditeljskoj skrbi od 30. kolovoza 2017. bio u dobi od </w:t>
      </w:r>
      <w:r w:rsidR="00B11F36">
        <w:rPr>
          <w:rFonts w:ascii="Arial" w:hAnsi="Arial" w:cs="Arial"/>
          <w:color w:val="000000"/>
        </w:rPr>
        <w:t>…</w:t>
      </w:r>
      <w:r>
        <w:rPr>
          <w:rFonts w:ascii="Arial" w:hAnsi="Arial" w:cs="Arial"/>
          <w:color w:val="000000"/>
        </w:rPr>
        <w:t xml:space="preserve"> godina i </w:t>
      </w:r>
      <w:r w:rsidR="00B11F36">
        <w:rPr>
          <w:rFonts w:ascii="Arial" w:hAnsi="Arial" w:cs="Arial"/>
          <w:color w:val="000000"/>
        </w:rPr>
        <w:t>…</w:t>
      </w:r>
      <w:r>
        <w:rPr>
          <w:rFonts w:ascii="Arial" w:hAnsi="Arial" w:cs="Arial"/>
          <w:color w:val="000000"/>
        </w:rPr>
        <w:t xml:space="preserve"> mjeseci. </w:t>
      </w:r>
    </w:p>
    <w:p w:rsidR="00B5076A" w:rsidP="00A43D65" w:rsidRDefault="00B5076A" w14:paraId="11C9D9D9" w14:textId="77777777">
      <w:pPr>
        <w:pStyle w:val="Tijeloteksta"/>
        <w:rPr>
          <w:rFonts w:ascii="Arial" w:hAnsi="Arial" w:cs="Arial"/>
          <w:color w:val="000000"/>
        </w:rPr>
      </w:pPr>
    </w:p>
    <w:p w:rsidR="00C62A25" w:rsidP="00A43D65" w:rsidRDefault="00B5076A" w14:paraId="1390549D" w14:textId="418347FA">
      <w:pPr>
        <w:pStyle w:val="Tijeloteksta"/>
        <w:rPr>
          <w:rFonts w:ascii="Arial" w:hAnsi="Arial" w:cs="Arial"/>
          <w:color w:val="000000"/>
        </w:rPr>
      </w:pPr>
      <w:r>
        <w:rPr>
          <w:rFonts w:ascii="Arial" w:hAnsi="Arial" w:cs="Arial"/>
          <w:color w:val="000000"/>
        </w:rPr>
        <w:t xml:space="preserve">7. </w:t>
      </w:r>
      <w:r>
        <w:rPr>
          <w:rFonts w:ascii="Arial" w:hAnsi="Arial" w:cs="Arial"/>
          <w:color w:val="000000"/>
        </w:rPr>
        <w:tab/>
      </w:r>
      <w:proofErr w:type="spellStart"/>
      <w:r>
        <w:rPr>
          <w:rFonts w:ascii="Arial" w:hAnsi="Arial" w:cs="Arial"/>
          <w:color w:val="000000"/>
        </w:rPr>
        <w:t>Mlt</w:t>
      </w:r>
      <w:proofErr w:type="spellEnd"/>
      <w:r>
        <w:rPr>
          <w:rFonts w:ascii="Arial" w:hAnsi="Arial" w:cs="Arial"/>
          <w:color w:val="000000"/>
        </w:rPr>
        <w:t>. tužitelj u tužbi i tijekom postupka tvrdi da su se promijenile okolnosti na kojima se temelji  pravomoćn</w:t>
      </w:r>
      <w:r w:rsidR="00C62A25">
        <w:rPr>
          <w:rFonts w:ascii="Arial" w:hAnsi="Arial" w:cs="Arial"/>
          <w:color w:val="000000"/>
        </w:rPr>
        <w:t xml:space="preserve">o Rješenje Općinskog suda </w:t>
      </w:r>
      <w:r w:rsidR="00B11F36">
        <w:rPr>
          <w:rFonts w:ascii="Arial" w:hAnsi="Arial" w:cs="Arial"/>
          <w:color w:val="000000"/>
        </w:rPr>
        <w:t>…</w:t>
      </w:r>
      <w:r w:rsidR="00C62A25">
        <w:rPr>
          <w:rFonts w:ascii="Arial" w:hAnsi="Arial" w:cs="Arial"/>
          <w:color w:val="000000"/>
        </w:rPr>
        <w:t xml:space="preserve"> </w:t>
      </w:r>
      <w:proofErr w:type="spellStart"/>
      <w:r w:rsidR="00C62A25">
        <w:rPr>
          <w:rFonts w:ascii="Arial" w:hAnsi="Arial" w:cs="Arial"/>
          <w:color w:val="000000"/>
        </w:rPr>
        <w:t>posl</w:t>
      </w:r>
      <w:proofErr w:type="spellEnd"/>
      <w:r w:rsidR="00C62A25">
        <w:rPr>
          <w:rFonts w:ascii="Arial" w:hAnsi="Arial" w:cs="Arial"/>
          <w:color w:val="000000"/>
        </w:rPr>
        <w:t xml:space="preserve">. br. R1 Ob-456/2017 od 30. siječnja 2018., kojim se odobrava  Plan o zajedničkoj roditeljskoj skrbi od 30. kolovoza 2017. (dalje u tekstu: Plan), i da iste odobravaju </w:t>
      </w:r>
      <w:proofErr w:type="spellStart"/>
      <w:r w:rsidR="00C62A25">
        <w:rPr>
          <w:rFonts w:ascii="Arial" w:hAnsi="Arial" w:cs="Arial"/>
          <w:color w:val="000000"/>
        </w:rPr>
        <w:t>dosuđenje</w:t>
      </w:r>
      <w:proofErr w:type="spellEnd"/>
      <w:r w:rsidR="00C62A25">
        <w:rPr>
          <w:rFonts w:ascii="Arial" w:hAnsi="Arial" w:cs="Arial"/>
          <w:color w:val="000000"/>
        </w:rPr>
        <w:t xml:space="preserve"> višeg iznosa uzdržavanja. </w:t>
      </w:r>
      <w:r>
        <w:rPr>
          <w:rFonts w:ascii="Arial" w:hAnsi="Arial" w:cs="Arial"/>
          <w:color w:val="000000"/>
        </w:rPr>
        <w:t xml:space="preserve"> Dakle,  </w:t>
      </w:r>
      <w:proofErr w:type="spellStart"/>
      <w:r>
        <w:rPr>
          <w:rFonts w:ascii="Arial" w:hAnsi="Arial" w:cs="Arial"/>
          <w:color w:val="000000"/>
        </w:rPr>
        <w:t>mlt</w:t>
      </w:r>
      <w:proofErr w:type="spellEnd"/>
      <w:r>
        <w:rPr>
          <w:rFonts w:ascii="Arial" w:hAnsi="Arial" w:cs="Arial"/>
          <w:color w:val="000000"/>
        </w:rPr>
        <w:t>.</w:t>
      </w:r>
      <w:r w:rsidR="0012613C">
        <w:rPr>
          <w:rFonts w:ascii="Arial" w:hAnsi="Arial" w:cs="Arial"/>
          <w:color w:val="000000"/>
        </w:rPr>
        <w:t xml:space="preserve"> tužitelj svoj zahtjev temelji   na odredbi članka 285 </w:t>
      </w:r>
      <w:proofErr w:type="spellStart"/>
      <w:r w:rsidRPr="00B83C25" w:rsidR="00B83C25">
        <w:rPr>
          <w:rFonts w:ascii="Arial" w:hAnsi="Arial" w:cs="Arial"/>
          <w:bCs/>
          <w:color w:val="000000"/>
        </w:rPr>
        <w:t>ObZ</w:t>
      </w:r>
      <w:proofErr w:type="spellEnd"/>
      <w:r w:rsidRPr="00B83C25" w:rsidR="0012613C">
        <w:rPr>
          <w:rFonts w:ascii="Arial" w:hAnsi="Arial" w:cs="Arial"/>
          <w:bCs/>
          <w:color w:val="000000"/>
        </w:rPr>
        <w:t xml:space="preserve"> </w:t>
      </w:r>
      <w:r w:rsidRPr="00B83C25" w:rsidR="0012613C">
        <w:rPr>
          <w:rFonts w:ascii="Arial" w:hAnsi="Arial" w:cs="Arial"/>
          <w:color w:val="000000"/>
        </w:rPr>
        <w:t>iz</w:t>
      </w:r>
      <w:r w:rsidR="0012613C">
        <w:rPr>
          <w:rFonts w:ascii="Arial" w:hAnsi="Arial" w:cs="Arial"/>
          <w:color w:val="000000"/>
        </w:rPr>
        <w:t xml:space="preserve"> koje proizlazi da osoba koja prima i osoba koja daje uzdržavanje može tražiti da sud povisi ili snizi iznos uzdržavanja, odluči o prestanku  uzdržavanja ili promijeni način uzdržavanja određenog prijašnjom ovršnom ispravom, ako su se okolnosti promijenile. Prilikom odlučivanja o zahtjevu </w:t>
      </w:r>
      <w:proofErr w:type="spellStart"/>
      <w:r w:rsidR="0012613C">
        <w:rPr>
          <w:rFonts w:ascii="Arial" w:hAnsi="Arial" w:cs="Arial"/>
          <w:color w:val="000000"/>
        </w:rPr>
        <w:t>mlt</w:t>
      </w:r>
      <w:proofErr w:type="spellEnd"/>
      <w:r w:rsidR="0012613C">
        <w:rPr>
          <w:rFonts w:ascii="Arial" w:hAnsi="Arial" w:cs="Arial"/>
          <w:color w:val="000000"/>
        </w:rPr>
        <w:t xml:space="preserve">. tužitelja za povišenje </w:t>
      </w:r>
      <w:r w:rsidR="00C62A25">
        <w:rPr>
          <w:rFonts w:ascii="Arial" w:hAnsi="Arial" w:cs="Arial"/>
          <w:color w:val="000000"/>
        </w:rPr>
        <w:t xml:space="preserve"> iznosa </w:t>
      </w:r>
      <w:r w:rsidR="0012613C">
        <w:rPr>
          <w:rFonts w:ascii="Arial" w:hAnsi="Arial" w:cs="Arial"/>
          <w:color w:val="000000"/>
        </w:rPr>
        <w:t xml:space="preserve">uzdržavanja, potrebno je utvrditi promijenjene okolnosti u odnosu  na razdoblje donošenja  ranije odluke  o uzdržavanju, i to  kako na strani </w:t>
      </w:r>
      <w:proofErr w:type="spellStart"/>
      <w:r w:rsidR="0012613C">
        <w:rPr>
          <w:rFonts w:ascii="Arial" w:hAnsi="Arial" w:cs="Arial"/>
          <w:color w:val="000000"/>
        </w:rPr>
        <w:t>mlt</w:t>
      </w:r>
      <w:proofErr w:type="spellEnd"/>
      <w:r w:rsidR="0012613C">
        <w:rPr>
          <w:rFonts w:ascii="Arial" w:hAnsi="Arial" w:cs="Arial"/>
          <w:color w:val="000000"/>
        </w:rPr>
        <w:t>. tužitelja,  kao osobe koja prima uzdržavanje, tako  i na strani tužen</w:t>
      </w:r>
      <w:r w:rsidR="00C62A25">
        <w:rPr>
          <w:rFonts w:ascii="Arial" w:hAnsi="Arial" w:cs="Arial"/>
          <w:color w:val="000000"/>
        </w:rPr>
        <w:t>e</w:t>
      </w:r>
      <w:r w:rsidR="0012613C">
        <w:rPr>
          <w:rFonts w:ascii="Arial" w:hAnsi="Arial" w:cs="Arial"/>
          <w:color w:val="000000"/>
        </w:rPr>
        <w:t xml:space="preserve">, kao osobe koja daje uzdržavanje odnosno obveznika uzdržavanja. Naime, svrha vođenja  parničnog postupka radi promjene uzdržavanja određenog ranijom pravomoćnom  odlukom suda u smislu odredbe članka 285 </w:t>
      </w:r>
      <w:proofErr w:type="spellStart"/>
      <w:r w:rsidR="0012613C">
        <w:rPr>
          <w:rFonts w:ascii="Arial" w:hAnsi="Arial" w:cs="Arial"/>
          <w:color w:val="000000"/>
        </w:rPr>
        <w:t>ObZ</w:t>
      </w:r>
      <w:proofErr w:type="spellEnd"/>
      <w:r w:rsidR="0012613C">
        <w:rPr>
          <w:rFonts w:ascii="Arial" w:hAnsi="Arial" w:cs="Arial"/>
          <w:color w:val="000000"/>
        </w:rPr>
        <w:t xml:space="preserve"> je utvrditi odlučne činjenice temeljem kojih se može odlučiti o osnovanosti ili neosnovanosti tužbenog zahtjeva o tome  jesu li se promijenile odlučne okolnosti na strani obveznika uzdržavanja, tj. roditelja koji ne stanuje s djetetom, ovdje tužen</w:t>
      </w:r>
      <w:r w:rsidR="00C62A25">
        <w:rPr>
          <w:rFonts w:ascii="Arial" w:hAnsi="Arial" w:cs="Arial"/>
          <w:color w:val="000000"/>
        </w:rPr>
        <w:t>e</w:t>
      </w:r>
      <w:r w:rsidR="0012613C">
        <w:rPr>
          <w:rFonts w:ascii="Arial" w:hAnsi="Arial" w:cs="Arial"/>
          <w:color w:val="000000"/>
        </w:rPr>
        <w:t xml:space="preserve">, i ovlaštenika uzdržavanja, ovdje </w:t>
      </w:r>
      <w:proofErr w:type="spellStart"/>
      <w:r w:rsidR="0012613C">
        <w:rPr>
          <w:rFonts w:ascii="Arial" w:hAnsi="Arial" w:cs="Arial"/>
          <w:color w:val="000000"/>
        </w:rPr>
        <w:t>mlt</w:t>
      </w:r>
      <w:proofErr w:type="spellEnd"/>
      <w:r w:rsidR="0012613C">
        <w:rPr>
          <w:rFonts w:ascii="Arial" w:hAnsi="Arial" w:cs="Arial"/>
          <w:color w:val="000000"/>
        </w:rPr>
        <w:t>. tužitelja, u odnosu na odlučne okolnosti na temelju kojih je bila donesena  ranija pravomoćna odluka o uzdržavanju.</w:t>
      </w:r>
      <w:r w:rsidR="005D1BA4">
        <w:rPr>
          <w:rFonts w:ascii="Arial" w:hAnsi="Arial" w:cs="Arial"/>
          <w:color w:val="000000"/>
        </w:rPr>
        <w:t xml:space="preserve"> Iz sadržaja  </w:t>
      </w:r>
      <w:r w:rsidR="00C62A25">
        <w:rPr>
          <w:rFonts w:ascii="Arial" w:hAnsi="Arial" w:cs="Arial"/>
          <w:color w:val="000000"/>
        </w:rPr>
        <w:t xml:space="preserve"> pravomoćnog Rješenja Općinskog suda</w:t>
      </w:r>
      <w:r w:rsidR="00B11F36">
        <w:rPr>
          <w:rFonts w:ascii="Arial" w:hAnsi="Arial" w:cs="Arial"/>
          <w:color w:val="000000"/>
        </w:rPr>
        <w:t xml:space="preserve"> …</w:t>
      </w:r>
      <w:r w:rsidR="00C62A25">
        <w:rPr>
          <w:rFonts w:ascii="Arial" w:hAnsi="Arial" w:cs="Arial"/>
          <w:color w:val="000000"/>
        </w:rPr>
        <w:t xml:space="preserve"> </w:t>
      </w:r>
      <w:proofErr w:type="spellStart"/>
      <w:r w:rsidR="00C62A25">
        <w:rPr>
          <w:rFonts w:ascii="Arial" w:hAnsi="Arial" w:cs="Arial"/>
          <w:color w:val="000000"/>
        </w:rPr>
        <w:t>posl</w:t>
      </w:r>
      <w:proofErr w:type="spellEnd"/>
      <w:r w:rsidR="00C62A25">
        <w:rPr>
          <w:rFonts w:ascii="Arial" w:hAnsi="Arial" w:cs="Arial"/>
          <w:color w:val="000000"/>
        </w:rPr>
        <w:t xml:space="preserve">. br. R1 Ob-456/2017 od 30. siječnja 2018., utvrđeno je da se odobrava Plan  od 30. kolovoza 2017.  uvidom u koji  je  utvrđeno  da su se otac i zakonski zastupnik </w:t>
      </w:r>
      <w:proofErr w:type="spellStart"/>
      <w:r w:rsidR="00C62A25">
        <w:rPr>
          <w:rFonts w:ascii="Arial" w:hAnsi="Arial" w:cs="Arial"/>
          <w:color w:val="000000"/>
        </w:rPr>
        <w:t>mlt</w:t>
      </w:r>
      <w:proofErr w:type="spellEnd"/>
      <w:r w:rsidR="00C62A25">
        <w:rPr>
          <w:rFonts w:ascii="Arial" w:hAnsi="Arial" w:cs="Arial"/>
          <w:color w:val="000000"/>
        </w:rPr>
        <w:t xml:space="preserve">. tužitelja i tužena sporazumjeli  </w:t>
      </w:r>
      <w:r w:rsidR="006C48A5">
        <w:rPr>
          <w:rFonts w:ascii="Arial" w:hAnsi="Arial" w:cs="Arial"/>
          <w:color w:val="000000"/>
        </w:rPr>
        <w:t xml:space="preserve">na način da će </w:t>
      </w:r>
      <w:proofErr w:type="spellStart"/>
      <w:r w:rsidR="006C48A5">
        <w:rPr>
          <w:rFonts w:ascii="Arial" w:hAnsi="Arial" w:cs="Arial"/>
          <w:color w:val="000000"/>
        </w:rPr>
        <w:t>mlt</w:t>
      </w:r>
      <w:proofErr w:type="spellEnd"/>
      <w:r w:rsidR="006C48A5">
        <w:rPr>
          <w:rFonts w:ascii="Arial" w:hAnsi="Arial" w:cs="Arial"/>
          <w:color w:val="000000"/>
        </w:rPr>
        <w:t>. tužitelj stanovati s</w:t>
      </w:r>
      <w:r w:rsidR="00C62A25">
        <w:rPr>
          <w:rFonts w:ascii="Arial" w:hAnsi="Arial" w:cs="Arial"/>
          <w:color w:val="000000"/>
        </w:rPr>
        <w:t xml:space="preserve"> ocem</w:t>
      </w:r>
      <w:r w:rsidR="006C48A5">
        <w:rPr>
          <w:rFonts w:ascii="Arial" w:hAnsi="Arial" w:cs="Arial"/>
          <w:color w:val="000000"/>
        </w:rPr>
        <w:t xml:space="preserve">, da s </w:t>
      </w:r>
      <w:r w:rsidR="00C62A25">
        <w:rPr>
          <w:rFonts w:ascii="Arial" w:hAnsi="Arial" w:cs="Arial"/>
          <w:color w:val="000000"/>
        </w:rPr>
        <w:t xml:space="preserve">majkom </w:t>
      </w:r>
      <w:r w:rsidR="006C48A5">
        <w:rPr>
          <w:rFonts w:ascii="Arial" w:hAnsi="Arial" w:cs="Arial"/>
          <w:color w:val="000000"/>
        </w:rPr>
        <w:t>o</w:t>
      </w:r>
      <w:r w:rsidR="00214352">
        <w:rPr>
          <w:rFonts w:ascii="Arial" w:hAnsi="Arial" w:cs="Arial"/>
          <w:color w:val="000000"/>
        </w:rPr>
        <w:t>stvaruje</w:t>
      </w:r>
      <w:r w:rsidR="006C48A5">
        <w:rPr>
          <w:rFonts w:ascii="Arial" w:hAnsi="Arial" w:cs="Arial"/>
          <w:color w:val="000000"/>
        </w:rPr>
        <w:t xml:space="preserve"> osobne odnose </w:t>
      </w:r>
      <w:r w:rsidR="00214352">
        <w:rPr>
          <w:rFonts w:ascii="Arial" w:hAnsi="Arial" w:cs="Arial"/>
          <w:color w:val="000000"/>
        </w:rPr>
        <w:t xml:space="preserve">, kao i da je tužena dužna za uzdržavanje </w:t>
      </w:r>
      <w:proofErr w:type="spellStart"/>
      <w:r w:rsidR="00214352">
        <w:rPr>
          <w:rFonts w:ascii="Arial" w:hAnsi="Arial" w:cs="Arial"/>
          <w:color w:val="000000"/>
        </w:rPr>
        <w:t>mlt</w:t>
      </w:r>
      <w:proofErr w:type="spellEnd"/>
      <w:r w:rsidR="00214352">
        <w:rPr>
          <w:rFonts w:ascii="Arial" w:hAnsi="Arial" w:cs="Arial"/>
          <w:color w:val="000000"/>
        </w:rPr>
        <w:t xml:space="preserve">. tužitelja plaćati mjesečno iznos od tadašnjih 966,45 kuna do 20. u mjesecu na račun  oca i zakonskog zastupnika </w:t>
      </w:r>
      <w:proofErr w:type="spellStart"/>
      <w:r w:rsidR="00214352">
        <w:rPr>
          <w:rFonts w:ascii="Arial" w:hAnsi="Arial" w:cs="Arial"/>
          <w:color w:val="000000"/>
        </w:rPr>
        <w:t>mlt</w:t>
      </w:r>
      <w:proofErr w:type="spellEnd"/>
      <w:r w:rsidR="00214352">
        <w:rPr>
          <w:rFonts w:ascii="Arial" w:hAnsi="Arial" w:cs="Arial"/>
          <w:color w:val="000000"/>
        </w:rPr>
        <w:t xml:space="preserve">. tužitelja. </w:t>
      </w:r>
      <w:r w:rsidR="006C48A5">
        <w:rPr>
          <w:rFonts w:ascii="Arial" w:hAnsi="Arial" w:cs="Arial"/>
          <w:color w:val="000000"/>
        </w:rPr>
        <w:t xml:space="preserve">  </w:t>
      </w:r>
    </w:p>
    <w:p w:rsidR="00C62A25" w:rsidP="00A43D65" w:rsidRDefault="00C62A25" w14:paraId="6DE25D45" w14:textId="77777777">
      <w:pPr>
        <w:pStyle w:val="Tijeloteksta"/>
        <w:rPr>
          <w:rFonts w:ascii="Arial" w:hAnsi="Arial" w:cs="Arial"/>
          <w:color w:val="000000"/>
        </w:rPr>
      </w:pPr>
    </w:p>
    <w:p w:rsidR="00777287" w:rsidP="00A43D65" w:rsidRDefault="00A41894" w14:paraId="259DAA03" w14:textId="62A60C17">
      <w:pPr>
        <w:pStyle w:val="Tijeloteksta"/>
        <w:rPr>
          <w:rFonts w:ascii="Arial" w:hAnsi="Arial" w:cs="Arial"/>
          <w:color w:val="000000"/>
        </w:rPr>
      </w:pPr>
      <w:r>
        <w:rPr>
          <w:rFonts w:ascii="Arial" w:hAnsi="Arial" w:cs="Arial"/>
          <w:color w:val="000000"/>
        </w:rPr>
        <w:t xml:space="preserve">8. </w:t>
      </w:r>
      <w:r>
        <w:rPr>
          <w:rFonts w:ascii="Arial" w:hAnsi="Arial" w:cs="Arial"/>
          <w:color w:val="000000"/>
        </w:rPr>
        <w:tab/>
        <w:t xml:space="preserve">Uvidom u </w:t>
      </w:r>
      <w:r w:rsidR="00777287">
        <w:rPr>
          <w:rFonts w:ascii="Arial" w:hAnsi="Arial" w:cs="Arial"/>
          <w:color w:val="000000"/>
        </w:rPr>
        <w:t xml:space="preserve"> podatke o pla</w:t>
      </w:r>
      <w:r w:rsidR="009B71CE">
        <w:rPr>
          <w:rFonts w:ascii="Arial" w:hAnsi="Arial" w:cs="Arial"/>
          <w:color w:val="000000"/>
        </w:rPr>
        <w:t xml:space="preserve">ći  tužene, koja sada živi i </w:t>
      </w:r>
      <w:r w:rsidR="00777287">
        <w:rPr>
          <w:rFonts w:ascii="Arial" w:hAnsi="Arial" w:cs="Arial"/>
          <w:color w:val="000000"/>
        </w:rPr>
        <w:t>radi u I</w:t>
      </w:r>
      <w:r w:rsidR="009B0E44">
        <w:rPr>
          <w:rFonts w:ascii="Arial" w:hAnsi="Arial" w:cs="Arial"/>
          <w:color w:val="000000"/>
        </w:rPr>
        <w:t>.</w:t>
      </w:r>
      <w:r w:rsidR="00777287">
        <w:rPr>
          <w:rFonts w:ascii="Arial" w:hAnsi="Arial" w:cs="Arial"/>
          <w:color w:val="000000"/>
        </w:rPr>
        <w:t>, utvrđeno je da  njena plaća iznosi</w:t>
      </w:r>
      <w:r w:rsidR="009244E6">
        <w:rPr>
          <w:rFonts w:ascii="Arial" w:hAnsi="Arial" w:cs="Arial"/>
          <w:color w:val="000000"/>
        </w:rPr>
        <w:t xml:space="preserve"> u mjesecu siječnju 2025. iznosi </w:t>
      </w:r>
      <w:r w:rsidR="00777287">
        <w:rPr>
          <w:rFonts w:ascii="Arial" w:hAnsi="Arial" w:cs="Arial"/>
          <w:color w:val="000000"/>
        </w:rPr>
        <w:t>3.086,84 EUR</w:t>
      </w:r>
      <w:r w:rsidR="00560562">
        <w:rPr>
          <w:rFonts w:ascii="Arial" w:hAnsi="Arial" w:cs="Arial"/>
          <w:color w:val="000000"/>
        </w:rPr>
        <w:t>, time da je 10. siječnja 2025.  isplaćen prvi dio plaće u iznosu od 1.657,31 EUR, a 24. siječnja 2025. drugi dio plaće u iznosu od 1.429,53 EUR,  obzirom se plaća u I</w:t>
      </w:r>
      <w:r w:rsidR="009B0E44">
        <w:rPr>
          <w:rFonts w:ascii="Arial" w:hAnsi="Arial" w:cs="Arial"/>
          <w:color w:val="000000"/>
        </w:rPr>
        <w:t>.</w:t>
      </w:r>
      <w:r w:rsidR="00560562">
        <w:rPr>
          <w:rFonts w:ascii="Arial" w:hAnsi="Arial" w:cs="Arial"/>
          <w:color w:val="000000"/>
        </w:rPr>
        <w:t xml:space="preserve"> nesporno isplaćuje dva puta mjesečno. Druge podatke o visini plaće, osim za mjesec siječanj 2025.</w:t>
      </w:r>
      <w:r w:rsidR="00AE4544">
        <w:rPr>
          <w:rFonts w:ascii="Arial" w:hAnsi="Arial" w:cs="Arial"/>
          <w:color w:val="000000"/>
        </w:rPr>
        <w:t>,</w:t>
      </w:r>
      <w:r w:rsidR="00560562">
        <w:rPr>
          <w:rFonts w:ascii="Arial" w:hAnsi="Arial" w:cs="Arial"/>
          <w:color w:val="000000"/>
        </w:rPr>
        <w:t xml:space="preserve"> tužena nije dost</w:t>
      </w:r>
      <w:r w:rsidR="009244E6">
        <w:rPr>
          <w:rFonts w:ascii="Arial" w:hAnsi="Arial" w:cs="Arial"/>
          <w:color w:val="000000"/>
        </w:rPr>
        <w:t>avila, ali ne čini spornim da mjesečno privređuje 2.900,00 – 3.000,00 EUR, te tvrdi da prima osnovnu plaću od 2.200,00 EUR, za što nije priložila dokaz</w:t>
      </w:r>
      <w:r w:rsidR="00560562">
        <w:rPr>
          <w:rFonts w:ascii="Arial" w:hAnsi="Arial" w:cs="Arial"/>
          <w:color w:val="000000"/>
        </w:rPr>
        <w:t xml:space="preserve">. </w:t>
      </w:r>
    </w:p>
    <w:p w:rsidR="00560562" w:rsidP="00A43D65" w:rsidRDefault="00560562" w14:paraId="625331BE" w14:textId="2CA822DC">
      <w:pPr>
        <w:pStyle w:val="Tijeloteksta"/>
        <w:rPr>
          <w:rFonts w:ascii="Arial" w:hAnsi="Arial" w:cs="Arial"/>
          <w:color w:val="000000"/>
        </w:rPr>
      </w:pPr>
    </w:p>
    <w:p w:rsidR="00EE4F81" w:rsidP="00A43D65" w:rsidRDefault="00560562" w14:paraId="725BBCC8" w14:textId="3F03D5A9">
      <w:pPr>
        <w:pStyle w:val="Tijeloteksta"/>
        <w:rPr>
          <w:rFonts w:ascii="Arial" w:hAnsi="Arial" w:cs="Arial"/>
          <w:color w:val="000000"/>
        </w:rPr>
      </w:pPr>
      <w:r>
        <w:rPr>
          <w:rFonts w:ascii="Arial" w:hAnsi="Arial" w:cs="Arial"/>
          <w:color w:val="000000"/>
        </w:rPr>
        <w:lastRenderedPageBreak/>
        <w:t xml:space="preserve">9. </w:t>
      </w:r>
      <w:r>
        <w:rPr>
          <w:rFonts w:ascii="Arial" w:hAnsi="Arial" w:cs="Arial"/>
          <w:color w:val="000000"/>
        </w:rPr>
        <w:tab/>
      </w:r>
      <w:r w:rsidR="00991ECD">
        <w:rPr>
          <w:rFonts w:ascii="Arial" w:hAnsi="Arial" w:cs="Arial"/>
          <w:color w:val="000000"/>
        </w:rPr>
        <w:t xml:space="preserve">Uvidom u Ugovor o </w:t>
      </w:r>
      <w:r>
        <w:rPr>
          <w:rFonts w:ascii="Arial" w:hAnsi="Arial" w:cs="Arial"/>
          <w:color w:val="000000"/>
        </w:rPr>
        <w:t xml:space="preserve"> najmu nekretnine utvrđeno je da najamnina stana u I</w:t>
      </w:r>
      <w:r w:rsidR="00B11F36">
        <w:rPr>
          <w:rFonts w:ascii="Arial" w:hAnsi="Arial" w:cs="Arial"/>
          <w:color w:val="000000"/>
        </w:rPr>
        <w:t>.</w:t>
      </w:r>
      <w:r>
        <w:rPr>
          <w:rFonts w:ascii="Arial" w:hAnsi="Arial" w:cs="Arial"/>
          <w:color w:val="000000"/>
        </w:rPr>
        <w:t>, D</w:t>
      </w:r>
      <w:r w:rsidR="00B11F36">
        <w:rPr>
          <w:rFonts w:ascii="Arial" w:hAnsi="Arial" w:cs="Arial"/>
          <w:color w:val="000000"/>
        </w:rPr>
        <w:t>.</w:t>
      </w:r>
      <w:r>
        <w:rPr>
          <w:rFonts w:ascii="Arial" w:hAnsi="Arial" w:cs="Arial"/>
          <w:color w:val="000000"/>
        </w:rPr>
        <w:t xml:space="preserve"> za trosobni stan iznosi 1.650,00 EUR,</w:t>
      </w:r>
      <w:r w:rsidR="008821FC">
        <w:rPr>
          <w:rFonts w:ascii="Arial" w:hAnsi="Arial" w:cs="Arial"/>
          <w:color w:val="000000"/>
        </w:rPr>
        <w:t xml:space="preserve"> u kojem stanu živi s kćeri svog </w:t>
      </w:r>
      <w:proofErr w:type="spellStart"/>
      <w:r w:rsidR="008821FC">
        <w:rPr>
          <w:rFonts w:ascii="Arial" w:hAnsi="Arial" w:cs="Arial"/>
          <w:color w:val="000000"/>
        </w:rPr>
        <w:t>pok</w:t>
      </w:r>
      <w:proofErr w:type="spellEnd"/>
      <w:r w:rsidR="008821FC">
        <w:rPr>
          <w:rFonts w:ascii="Arial" w:hAnsi="Arial" w:cs="Arial"/>
          <w:color w:val="000000"/>
        </w:rPr>
        <w:t xml:space="preserve">. supruga </w:t>
      </w:r>
      <w:r w:rsidR="00B11F36">
        <w:rPr>
          <w:rFonts w:ascii="Arial" w:hAnsi="Arial" w:cs="Arial"/>
          <w:color w:val="000000"/>
        </w:rPr>
        <w:t xml:space="preserve"> I.B.</w:t>
      </w:r>
      <w:r w:rsidR="008821FC">
        <w:rPr>
          <w:rFonts w:ascii="Arial" w:hAnsi="Arial" w:cs="Arial"/>
          <w:color w:val="000000"/>
        </w:rPr>
        <w:t>.</w:t>
      </w:r>
      <w:r w:rsidR="00EE4F81">
        <w:rPr>
          <w:rFonts w:ascii="Arial" w:hAnsi="Arial" w:cs="Arial"/>
          <w:color w:val="000000"/>
        </w:rPr>
        <w:t xml:space="preserve"> Uvidom u račun </w:t>
      </w:r>
      <w:r w:rsidR="00B11F36">
        <w:rPr>
          <w:rFonts w:ascii="Arial" w:hAnsi="Arial" w:cs="Arial"/>
          <w:color w:val="000000"/>
        </w:rPr>
        <w:t xml:space="preserve"> E.I. </w:t>
      </w:r>
      <w:r w:rsidR="00EE4F81">
        <w:rPr>
          <w:rFonts w:ascii="Arial" w:hAnsi="Arial" w:cs="Arial"/>
          <w:color w:val="000000"/>
        </w:rPr>
        <w:t>utvrđeno je da   račun za plin iznosi 407,94 EUR za razdoblje obračuna od 24. prosinca 2024. do 17.  veljače 2025. (56 dana), dok je uvi</w:t>
      </w:r>
      <w:r w:rsidR="00AE4544">
        <w:rPr>
          <w:rFonts w:ascii="Arial" w:hAnsi="Arial" w:cs="Arial"/>
          <w:color w:val="000000"/>
        </w:rPr>
        <w:t xml:space="preserve">dom u  potvrdu </w:t>
      </w:r>
      <w:proofErr w:type="spellStart"/>
      <w:r w:rsidR="00AE4544">
        <w:rPr>
          <w:rFonts w:ascii="Arial" w:hAnsi="Arial" w:cs="Arial"/>
          <w:color w:val="000000"/>
        </w:rPr>
        <w:t>R</w:t>
      </w:r>
      <w:r w:rsidR="00EE4F81">
        <w:rPr>
          <w:rFonts w:ascii="Arial" w:hAnsi="Arial" w:cs="Arial"/>
          <w:color w:val="000000"/>
        </w:rPr>
        <w:t>evolut</w:t>
      </w:r>
      <w:proofErr w:type="spellEnd"/>
      <w:r w:rsidR="00EE4F81">
        <w:rPr>
          <w:rFonts w:ascii="Arial" w:hAnsi="Arial" w:cs="Arial"/>
          <w:color w:val="000000"/>
        </w:rPr>
        <w:t xml:space="preserve"> o statusu kredita utvrđeno da tužena plaća mjesečni iznos kredita od 259,80 EUR u razdoblju od mjeseca listopada 2023., s konačnom otplatom u mjesecu lipnju 2028., a iz iskaza tužene utvrđeno  je da se radi o kreditu za kupnju osobnog automobila</w:t>
      </w:r>
      <w:r w:rsidR="00AE4544">
        <w:rPr>
          <w:rFonts w:ascii="Arial" w:hAnsi="Arial" w:cs="Arial"/>
          <w:color w:val="000000"/>
        </w:rPr>
        <w:t xml:space="preserve"> u I</w:t>
      </w:r>
      <w:r w:rsidR="009B0E44">
        <w:rPr>
          <w:rFonts w:ascii="Arial" w:hAnsi="Arial" w:cs="Arial"/>
          <w:color w:val="000000"/>
        </w:rPr>
        <w:t>.</w:t>
      </w:r>
    </w:p>
    <w:p w:rsidR="00032E14" w:rsidP="00A43D65" w:rsidRDefault="00032E14" w14:paraId="7068C067" w14:textId="7DAA238E">
      <w:pPr>
        <w:pStyle w:val="Tijeloteksta"/>
        <w:rPr>
          <w:rFonts w:ascii="Arial" w:hAnsi="Arial" w:cs="Arial"/>
          <w:color w:val="000000"/>
        </w:rPr>
      </w:pPr>
    </w:p>
    <w:p w:rsidR="00032E14" w:rsidP="00A43D65" w:rsidRDefault="00032E14" w14:paraId="0322ED69" w14:textId="235BCD3A">
      <w:pPr>
        <w:pStyle w:val="Tijeloteksta"/>
        <w:rPr>
          <w:rFonts w:ascii="Arial" w:hAnsi="Arial" w:cs="Arial"/>
          <w:color w:val="000000"/>
        </w:rPr>
      </w:pPr>
      <w:r>
        <w:rPr>
          <w:rFonts w:ascii="Arial" w:hAnsi="Arial" w:cs="Arial"/>
          <w:color w:val="000000"/>
        </w:rPr>
        <w:t>10.</w:t>
      </w:r>
      <w:r>
        <w:rPr>
          <w:rFonts w:ascii="Arial" w:hAnsi="Arial" w:cs="Arial"/>
          <w:color w:val="000000"/>
        </w:rPr>
        <w:tab/>
        <w:t>Uvidom u dopis Porezne uprave, Područni ured K</w:t>
      </w:r>
      <w:r w:rsidR="00B11F36">
        <w:rPr>
          <w:rFonts w:ascii="Arial" w:hAnsi="Arial" w:cs="Arial"/>
          <w:color w:val="000000"/>
        </w:rPr>
        <w:t>.</w:t>
      </w:r>
      <w:r>
        <w:rPr>
          <w:rFonts w:ascii="Arial" w:hAnsi="Arial" w:cs="Arial"/>
          <w:color w:val="000000"/>
        </w:rPr>
        <w:t>, Ispostava K</w:t>
      </w:r>
      <w:r w:rsidR="00B11F36">
        <w:rPr>
          <w:rFonts w:ascii="Arial" w:hAnsi="Arial" w:cs="Arial"/>
          <w:color w:val="000000"/>
        </w:rPr>
        <w:t>.</w:t>
      </w:r>
      <w:r>
        <w:rPr>
          <w:rFonts w:ascii="Arial" w:hAnsi="Arial" w:cs="Arial"/>
          <w:color w:val="000000"/>
        </w:rPr>
        <w:t xml:space="preserve"> od 10. srpnja 2025.  utvrđeno je da tužena nema  prijavljenih ugovora o najmu stana, dok je uvidom u potvrdu o visini dohotka za razdoblje od mjeseca siječnja do svibnja 2025. utvrđeno kako tužena nema  dohotke i primitke u Republici Hrvatskoj.</w:t>
      </w:r>
    </w:p>
    <w:p w:rsidR="00032E14" w:rsidP="00A43D65" w:rsidRDefault="00032E14" w14:paraId="1261834B" w14:textId="41F68D7E">
      <w:pPr>
        <w:pStyle w:val="Tijeloteksta"/>
        <w:rPr>
          <w:rFonts w:ascii="Arial" w:hAnsi="Arial" w:cs="Arial"/>
          <w:color w:val="000000"/>
        </w:rPr>
      </w:pPr>
    </w:p>
    <w:p w:rsidR="00032E14" w:rsidP="00A43D65" w:rsidRDefault="00032E14" w14:paraId="2A9EEBEC" w14:textId="6DA356CD">
      <w:pPr>
        <w:pStyle w:val="Tijeloteksta"/>
        <w:rPr>
          <w:rFonts w:ascii="Arial" w:hAnsi="Arial" w:cs="Arial"/>
          <w:color w:val="000000"/>
        </w:rPr>
      </w:pPr>
      <w:r>
        <w:rPr>
          <w:rFonts w:ascii="Arial" w:hAnsi="Arial" w:cs="Arial"/>
          <w:color w:val="000000"/>
        </w:rPr>
        <w:t>11.</w:t>
      </w:r>
      <w:r>
        <w:rPr>
          <w:rFonts w:ascii="Arial" w:hAnsi="Arial" w:cs="Arial"/>
          <w:color w:val="000000"/>
        </w:rPr>
        <w:tab/>
        <w:t>Uvidom u uvjerenje Centra za vozila Hrvatske d.d. od 04. veljače 2026. utvrđeno je da  tužena nije evidentirana kao vlasnik vozila u Republici Hrvatskoj.</w:t>
      </w:r>
    </w:p>
    <w:p w:rsidR="00032E14" w:rsidP="00A43D65" w:rsidRDefault="00032E14" w14:paraId="5F876534" w14:textId="684269CF">
      <w:pPr>
        <w:pStyle w:val="Tijeloteksta"/>
        <w:rPr>
          <w:rFonts w:ascii="Arial" w:hAnsi="Arial" w:cs="Arial"/>
          <w:color w:val="000000"/>
        </w:rPr>
      </w:pPr>
    </w:p>
    <w:p w:rsidR="00032E14" w:rsidP="00A43D65" w:rsidRDefault="00032E14" w14:paraId="56E215F2" w14:textId="5FE0386B">
      <w:pPr>
        <w:pStyle w:val="Tijeloteksta"/>
        <w:rPr>
          <w:rFonts w:ascii="Arial" w:hAnsi="Arial" w:cs="Arial"/>
          <w:color w:val="000000"/>
        </w:rPr>
      </w:pPr>
      <w:r>
        <w:rPr>
          <w:rFonts w:ascii="Arial" w:hAnsi="Arial" w:cs="Arial"/>
          <w:color w:val="000000"/>
        </w:rPr>
        <w:t xml:space="preserve">12. </w:t>
      </w:r>
      <w:r>
        <w:rPr>
          <w:rFonts w:ascii="Arial" w:hAnsi="Arial" w:cs="Arial"/>
          <w:color w:val="000000"/>
        </w:rPr>
        <w:tab/>
        <w:t xml:space="preserve">Uvidom u dopis Hrvatskog zavoda za mirovinsko osiguranje od 30. prosinca 2025. utvrđeno je da  otac i zakonski zastupnik   </w:t>
      </w:r>
      <w:proofErr w:type="spellStart"/>
      <w:r>
        <w:rPr>
          <w:rFonts w:ascii="Arial" w:hAnsi="Arial" w:cs="Arial"/>
          <w:color w:val="000000"/>
        </w:rPr>
        <w:t>mlt</w:t>
      </w:r>
      <w:proofErr w:type="spellEnd"/>
      <w:r>
        <w:rPr>
          <w:rFonts w:ascii="Arial" w:hAnsi="Arial" w:cs="Arial"/>
          <w:color w:val="000000"/>
        </w:rPr>
        <w:t xml:space="preserve">. tužitelja ostvaruje pravo na doplatak za </w:t>
      </w:r>
      <w:proofErr w:type="spellStart"/>
      <w:r>
        <w:rPr>
          <w:rFonts w:ascii="Arial" w:hAnsi="Arial" w:cs="Arial"/>
          <w:color w:val="000000"/>
        </w:rPr>
        <w:t>mlt</w:t>
      </w:r>
      <w:proofErr w:type="spellEnd"/>
      <w:r>
        <w:rPr>
          <w:rFonts w:ascii="Arial" w:hAnsi="Arial" w:cs="Arial"/>
          <w:color w:val="000000"/>
        </w:rPr>
        <w:t xml:space="preserve">. tužitelja rješenjem od 14. ožujka 2018. za razdoblje od 26. siječnja 2018. do 28. veljače 2018. u iznosu od 299,34 kune mjesečno, rješenjem od 10. siječnja 2019.  za razdoblje od 01. ožujka 2018. do 28. veljače 2019. u iznosu od 299,34 kune mjesečno, rješenjem od 16. travnja 2019.  za razdoblje od 01. ožujka 2019. do 29. veljače 2020. u iznosu od 299,34 kune mjesečno,  rješenjem od 16. travnja 2020.  za razdoblje od 01. ožujka 2020. do 28. veljače 2021. u iznosu od 299,34 kune mjesečno, rješenjem od 15. travnja 2021. za razdoblje od 01. ožujka 2021. do 28. veljače 2022. u iznosu od 299,34 kune mjesečno, rješenjem od 14. travnja 2022. za razdoblje </w:t>
      </w:r>
      <w:r w:rsidR="008D5FA5">
        <w:rPr>
          <w:rFonts w:ascii="Arial" w:hAnsi="Arial" w:cs="Arial"/>
          <w:color w:val="000000"/>
        </w:rPr>
        <w:t>od 01. ožujka 2022. do 28. veljače 2023. u iznosu od 299,34 kune mjesečno i rješenjem od 14. lipnja 2023.  za razdoblje od 01. ožujka 2023. do 29. travnja 2024. u iznosu od 39,73 EUR mjesečno. Otac i zakonski zastupnik da je u zahtjevu od 16. siječnja 2024. i  od 09. siječnja 2025. naveo da je tužena zaposlena u</w:t>
      </w:r>
      <w:r w:rsidR="009B0E44">
        <w:rPr>
          <w:rFonts w:ascii="Arial" w:hAnsi="Arial" w:cs="Arial"/>
          <w:color w:val="000000"/>
        </w:rPr>
        <w:t>…</w:t>
      </w:r>
      <w:r w:rsidR="008D5FA5">
        <w:rPr>
          <w:rFonts w:ascii="Arial" w:hAnsi="Arial" w:cs="Arial"/>
          <w:color w:val="000000"/>
        </w:rPr>
        <w:t>, te je pokrenut postupak utvrđivanja prava na doplatak iz</w:t>
      </w:r>
      <w:r w:rsidR="009B0E44">
        <w:rPr>
          <w:rFonts w:ascii="Arial" w:hAnsi="Arial" w:cs="Arial"/>
          <w:color w:val="000000"/>
        </w:rPr>
        <w:t xml:space="preserve"> ...</w:t>
      </w:r>
      <w:r w:rsidR="008D5FA5">
        <w:rPr>
          <w:rFonts w:ascii="Arial" w:hAnsi="Arial" w:cs="Arial"/>
          <w:color w:val="000000"/>
        </w:rPr>
        <w:t xml:space="preserve">. U postupku je utvrđeno da je tužena zaposlena u </w:t>
      </w:r>
      <w:r w:rsidR="00B11F36">
        <w:rPr>
          <w:rFonts w:ascii="Arial" w:hAnsi="Arial" w:cs="Arial"/>
          <w:color w:val="000000"/>
        </w:rPr>
        <w:t xml:space="preserve">… </w:t>
      </w:r>
      <w:r w:rsidR="008D5FA5">
        <w:rPr>
          <w:rFonts w:ascii="Arial" w:hAnsi="Arial" w:cs="Arial"/>
          <w:color w:val="000000"/>
        </w:rPr>
        <w:t xml:space="preserve">od 01. rujna 2017.,  a otac i zakonski zastupnik </w:t>
      </w:r>
      <w:proofErr w:type="spellStart"/>
      <w:r w:rsidR="008D5FA5">
        <w:rPr>
          <w:rFonts w:ascii="Arial" w:hAnsi="Arial" w:cs="Arial"/>
          <w:color w:val="000000"/>
        </w:rPr>
        <w:t>mlt</w:t>
      </w:r>
      <w:proofErr w:type="spellEnd"/>
      <w:r w:rsidR="008D5FA5">
        <w:rPr>
          <w:rFonts w:ascii="Arial" w:hAnsi="Arial" w:cs="Arial"/>
          <w:color w:val="000000"/>
        </w:rPr>
        <w:t>. tužitelja da je bio zaposlen u</w:t>
      </w:r>
      <w:r w:rsidR="00B11F36">
        <w:rPr>
          <w:rFonts w:ascii="Arial" w:hAnsi="Arial" w:cs="Arial"/>
          <w:color w:val="000000"/>
        </w:rPr>
        <w:t xml:space="preserve"> </w:t>
      </w:r>
      <w:r w:rsidR="008D5FA5">
        <w:rPr>
          <w:rFonts w:ascii="Arial" w:hAnsi="Arial" w:cs="Arial"/>
          <w:color w:val="000000"/>
        </w:rPr>
        <w:t xml:space="preserve"> Republici Hrvatskoj od 02. svibnja 2018. do 30. lipnja 2018. i od 08. veljače 2019. do 30. lipnja 2019. </w:t>
      </w:r>
      <w:r w:rsidR="001B410B">
        <w:rPr>
          <w:rFonts w:ascii="Arial" w:hAnsi="Arial" w:cs="Arial"/>
          <w:color w:val="000000"/>
        </w:rPr>
        <w:t xml:space="preserve"> Prema zahtjevu za doplatak od 16. siječnja 2024.</w:t>
      </w:r>
      <w:r w:rsidR="00496D23">
        <w:rPr>
          <w:rFonts w:ascii="Arial" w:hAnsi="Arial" w:cs="Arial"/>
          <w:color w:val="000000"/>
        </w:rPr>
        <w:t xml:space="preserve"> ocu i zakonskom zastupniku </w:t>
      </w:r>
      <w:proofErr w:type="spellStart"/>
      <w:r w:rsidR="00496D23">
        <w:rPr>
          <w:rFonts w:ascii="Arial" w:hAnsi="Arial" w:cs="Arial"/>
          <w:color w:val="000000"/>
        </w:rPr>
        <w:t>mlt</w:t>
      </w:r>
      <w:proofErr w:type="spellEnd"/>
      <w:r w:rsidR="00496D23">
        <w:rPr>
          <w:rFonts w:ascii="Arial" w:hAnsi="Arial" w:cs="Arial"/>
          <w:color w:val="000000"/>
        </w:rPr>
        <w:t>. tužitelja doneseno je rješenje  od 04. studenog 2024. da se za ostvarivanje prava na doplatak za djecu prema pravilima prednosti za obiteljska davanja primjenjuje zakonodavstvo o socijalnoj sigurnosti</w:t>
      </w:r>
      <w:r w:rsidR="00B11F36">
        <w:rPr>
          <w:rFonts w:ascii="Arial" w:hAnsi="Arial" w:cs="Arial"/>
          <w:color w:val="000000"/>
        </w:rPr>
        <w:t xml:space="preserve"> …</w:t>
      </w:r>
      <w:r w:rsidR="00496D23">
        <w:rPr>
          <w:rFonts w:ascii="Arial" w:hAnsi="Arial" w:cs="Arial"/>
          <w:color w:val="000000"/>
        </w:rPr>
        <w:t>, počevši od 01. rujna 2017. do 31. svibnja 2018., od 01. srpnja 2018. do 28. veljače 2019. i od 01. srpnja 2019., jer zakonodavstvo Republike Hrvatske u navedenim razdobljima nema prednost, te je zahtjev proslijeđen nadležnoj ustanovi u</w:t>
      </w:r>
      <w:r w:rsidR="00B11F36">
        <w:rPr>
          <w:rFonts w:ascii="Arial" w:hAnsi="Arial" w:cs="Arial"/>
          <w:color w:val="000000"/>
        </w:rPr>
        <w:t xml:space="preserve"> …</w:t>
      </w:r>
      <w:r w:rsidR="00496D23">
        <w:rPr>
          <w:rFonts w:ascii="Arial" w:hAnsi="Arial" w:cs="Arial"/>
          <w:color w:val="000000"/>
        </w:rPr>
        <w:t xml:space="preserve">. Prema zahtjevu za doplatak od 09. siječnja 2025. ocu i zakonskom zastupniku </w:t>
      </w:r>
      <w:proofErr w:type="spellStart"/>
      <w:r w:rsidR="00496D23">
        <w:rPr>
          <w:rFonts w:ascii="Arial" w:hAnsi="Arial" w:cs="Arial"/>
          <w:color w:val="000000"/>
        </w:rPr>
        <w:t>mlt</w:t>
      </w:r>
      <w:proofErr w:type="spellEnd"/>
      <w:r w:rsidR="00496D23">
        <w:rPr>
          <w:rFonts w:ascii="Arial" w:hAnsi="Arial" w:cs="Arial"/>
          <w:color w:val="000000"/>
        </w:rPr>
        <w:t xml:space="preserve">. tužitelja  doneseno je rješenje 24. listopada 2025. da se za ostvarivanje prava na doplatak za djecu prema pravilima prednosti za obiteljska davanja  primjenjuje zakonodavstvo o socijalnoj sigurnosti </w:t>
      </w:r>
      <w:r w:rsidR="00B11F36">
        <w:rPr>
          <w:rFonts w:ascii="Arial" w:hAnsi="Arial" w:cs="Arial"/>
          <w:color w:val="000000"/>
        </w:rPr>
        <w:t>…</w:t>
      </w:r>
      <w:r w:rsidR="00496D23">
        <w:rPr>
          <w:rFonts w:ascii="Arial" w:hAnsi="Arial" w:cs="Arial"/>
          <w:color w:val="000000"/>
        </w:rPr>
        <w:t xml:space="preserve"> počevši od 01. rujna 2017. do 31. svibnja 2018., od 01. srpnja 2018. do 28. veljače 2019. i od 01. srpnja 2019., jer zakonodavstvo Republike Hrvatske nema prednost, te je i  taj zahtjev proslijeđen nadležnoj ustanovi u </w:t>
      </w:r>
      <w:r w:rsidR="00B11F36">
        <w:rPr>
          <w:rFonts w:ascii="Arial" w:hAnsi="Arial" w:cs="Arial"/>
          <w:color w:val="000000"/>
        </w:rPr>
        <w:t>…</w:t>
      </w:r>
      <w:r w:rsidR="00496D23">
        <w:rPr>
          <w:rFonts w:ascii="Arial" w:hAnsi="Arial" w:cs="Arial"/>
          <w:color w:val="000000"/>
        </w:rPr>
        <w:t xml:space="preserve">. </w:t>
      </w:r>
    </w:p>
    <w:p w:rsidR="00250EDB" w:rsidP="00A43D65" w:rsidRDefault="00250EDB" w14:paraId="15055D82" w14:textId="09E10FC2">
      <w:pPr>
        <w:pStyle w:val="Tijeloteksta"/>
        <w:rPr>
          <w:rFonts w:ascii="Arial" w:hAnsi="Arial" w:cs="Arial"/>
          <w:color w:val="000000"/>
        </w:rPr>
      </w:pPr>
    </w:p>
    <w:p w:rsidR="00250EDB" w:rsidP="00A43D65" w:rsidRDefault="00250EDB" w14:paraId="1A263C8D" w14:textId="59E60688">
      <w:pPr>
        <w:pStyle w:val="Tijeloteksta"/>
        <w:rPr>
          <w:rFonts w:ascii="Arial" w:hAnsi="Arial" w:cs="Arial"/>
          <w:color w:val="000000"/>
        </w:rPr>
      </w:pPr>
      <w:r>
        <w:rPr>
          <w:rFonts w:ascii="Arial" w:hAnsi="Arial" w:cs="Arial"/>
          <w:color w:val="000000"/>
        </w:rPr>
        <w:lastRenderedPageBreak/>
        <w:t>13.</w:t>
      </w:r>
      <w:r>
        <w:rPr>
          <w:rFonts w:ascii="Arial" w:hAnsi="Arial" w:cs="Arial"/>
          <w:color w:val="000000"/>
        </w:rPr>
        <w:tab/>
        <w:t xml:space="preserve">Iz iskaza oca i zakonskog zastupnika </w:t>
      </w:r>
      <w:proofErr w:type="spellStart"/>
      <w:r>
        <w:rPr>
          <w:rFonts w:ascii="Arial" w:hAnsi="Arial" w:cs="Arial"/>
          <w:color w:val="000000"/>
        </w:rPr>
        <w:t>mlt</w:t>
      </w:r>
      <w:proofErr w:type="spellEnd"/>
      <w:r>
        <w:rPr>
          <w:rFonts w:ascii="Arial" w:hAnsi="Arial" w:cs="Arial"/>
          <w:color w:val="000000"/>
        </w:rPr>
        <w:t xml:space="preserve">. tužitelja </w:t>
      </w:r>
      <w:r w:rsidR="00B11F36">
        <w:rPr>
          <w:rFonts w:ascii="Arial" w:hAnsi="Arial" w:cs="Arial"/>
          <w:color w:val="000000"/>
        </w:rPr>
        <w:t xml:space="preserve"> D.N. </w:t>
      </w:r>
      <w:r>
        <w:rPr>
          <w:rFonts w:ascii="Arial" w:hAnsi="Arial" w:cs="Arial"/>
          <w:color w:val="000000"/>
        </w:rPr>
        <w:t xml:space="preserve">utvrđeno  je da je </w:t>
      </w:r>
      <w:proofErr w:type="spellStart"/>
      <w:r w:rsidR="00383C2B">
        <w:rPr>
          <w:rFonts w:ascii="Arial" w:hAnsi="Arial" w:cs="Arial"/>
          <w:color w:val="000000"/>
        </w:rPr>
        <w:t>mlt</w:t>
      </w:r>
      <w:proofErr w:type="spellEnd"/>
      <w:r w:rsidR="00383C2B">
        <w:rPr>
          <w:rFonts w:ascii="Arial" w:hAnsi="Arial" w:cs="Arial"/>
          <w:color w:val="000000"/>
        </w:rPr>
        <w:t xml:space="preserve">. tužitelj navršio,  u vrijeme davanja iskaza, </w:t>
      </w:r>
      <w:r w:rsidR="00B11F36">
        <w:rPr>
          <w:rFonts w:ascii="Arial" w:hAnsi="Arial" w:cs="Arial"/>
          <w:color w:val="000000"/>
        </w:rPr>
        <w:t>…</w:t>
      </w:r>
      <w:r w:rsidR="00383C2B">
        <w:rPr>
          <w:rFonts w:ascii="Arial" w:hAnsi="Arial" w:cs="Arial"/>
          <w:color w:val="000000"/>
        </w:rPr>
        <w:t xml:space="preserve"> godina i da završava </w:t>
      </w:r>
      <w:r w:rsidR="00B11F36">
        <w:rPr>
          <w:rFonts w:ascii="Arial" w:hAnsi="Arial" w:cs="Arial"/>
          <w:color w:val="000000"/>
        </w:rPr>
        <w:t>..</w:t>
      </w:r>
      <w:r w:rsidR="00383C2B">
        <w:rPr>
          <w:rFonts w:ascii="Arial" w:hAnsi="Arial" w:cs="Arial"/>
          <w:color w:val="000000"/>
        </w:rPr>
        <w:t xml:space="preserve">. razred osnovne škole. Dakle,  </w:t>
      </w:r>
      <w:proofErr w:type="spellStart"/>
      <w:r w:rsidR="00383C2B">
        <w:rPr>
          <w:rFonts w:ascii="Arial" w:hAnsi="Arial" w:cs="Arial"/>
          <w:color w:val="000000"/>
        </w:rPr>
        <w:t>mlt</w:t>
      </w:r>
      <w:proofErr w:type="spellEnd"/>
      <w:r w:rsidR="00383C2B">
        <w:rPr>
          <w:rFonts w:ascii="Arial" w:hAnsi="Arial" w:cs="Arial"/>
          <w:color w:val="000000"/>
        </w:rPr>
        <w:t xml:space="preserve">. tužitelj da je sada u životnoj dobi od </w:t>
      </w:r>
      <w:r w:rsidR="00B11F36">
        <w:rPr>
          <w:rFonts w:ascii="Arial" w:hAnsi="Arial" w:cs="Arial"/>
          <w:color w:val="000000"/>
        </w:rPr>
        <w:t>…</w:t>
      </w:r>
      <w:r w:rsidR="00383C2B">
        <w:rPr>
          <w:rFonts w:ascii="Arial" w:hAnsi="Arial" w:cs="Arial"/>
          <w:color w:val="000000"/>
        </w:rPr>
        <w:t xml:space="preserve"> godina i </w:t>
      </w:r>
      <w:r w:rsidR="00B11F36">
        <w:rPr>
          <w:rFonts w:ascii="Arial" w:hAnsi="Arial" w:cs="Arial"/>
          <w:color w:val="000000"/>
        </w:rPr>
        <w:t>…</w:t>
      </w:r>
      <w:r w:rsidR="00383C2B">
        <w:rPr>
          <w:rFonts w:ascii="Arial" w:hAnsi="Arial" w:cs="Arial"/>
          <w:color w:val="000000"/>
        </w:rPr>
        <w:t xml:space="preserve"> mjeseca, ide u </w:t>
      </w:r>
      <w:r w:rsidR="00B11F36">
        <w:rPr>
          <w:rFonts w:ascii="Arial" w:hAnsi="Arial" w:cs="Arial"/>
          <w:color w:val="000000"/>
        </w:rPr>
        <w:t>..</w:t>
      </w:r>
      <w:r w:rsidR="00383C2B">
        <w:rPr>
          <w:rFonts w:ascii="Arial" w:hAnsi="Arial" w:cs="Arial"/>
          <w:color w:val="000000"/>
        </w:rPr>
        <w:t xml:space="preserve">. razred osnovne škole. Nadalje,  za prehranu istog da mu je potrebno tjedno 50,00 EUR obzirom je sada u pubertetu, u fazi intenzivnog rasta i razvoja, tako i apetita. </w:t>
      </w:r>
      <w:r w:rsidR="00A01297">
        <w:rPr>
          <w:rFonts w:ascii="Arial" w:hAnsi="Arial" w:cs="Arial"/>
          <w:color w:val="000000"/>
        </w:rPr>
        <w:t>Ima organiziranu školsku kuhinju, ali ga unatoč tome moli da mu da novac kako bi si kupio dodatni gablec i to bude oko 10-tak EUR tjedno, nekad i češće. Kupuje mu odjeću i obuću, sada vrlo često, obzirom da se intenzivno razvija i  raste, time da nosi cipele broj 40, tako da mu ne može kupiti tenisice ispod 50,00 EUR. Kupuje mu i kinesku nekvalitetnu obuću, jer mu kvalitetnu i skuplju ne može  priuštiti, a godišnje mu kupi 3-4 para. Za odjeću da se svakako snalazi kupujući na sajmištu, na raznim akcijama i popustima, čak i polovnu robu, što po sezoni košta 500,00 – 600,00 EUR, koju za 2-3 mjeseca  preraste. Školski izleti prosječno koštaju oko 30,00 EUR po izletu, a bude ih 3-4 po školskoj godini, nekada i više, za koje izlete mu daje džeparac, iako mu doma složi sendvič, ali obzirom da si  druga djeca nešto kupuju na tim izletima od hrane, tako si i on želi  kupiti isto, kako se ne bi osjećao manje vrijednim. Trebao je ići na školski izlet u Klagenfurt, što je koštalo 80,00 EUR za jednodnevni izlet, no nije imao toliko novaca</w:t>
      </w:r>
      <w:r w:rsidR="005E01BE">
        <w:rPr>
          <w:rFonts w:ascii="Arial" w:hAnsi="Arial" w:cs="Arial"/>
          <w:color w:val="000000"/>
        </w:rPr>
        <w:t xml:space="preserve">, pa </w:t>
      </w:r>
      <w:proofErr w:type="spellStart"/>
      <w:r w:rsidR="005E01BE">
        <w:rPr>
          <w:rFonts w:ascii="Arial" w:hAnsi="Arial" w:cs="Arial"/>
          <w:color w:val="000000"/>
        </w:rPr>
        <w:t>mlt</w:t>
      </w:r>
      <w:proofErr w:type="spellEnd"/>
      <w:r w:rsidR="005E01BE">
        <w:rPr>
          <w:rFonts w:ascii="Arial" w:hAnsi="Arial" w:cs="Arial"/>
          <w:color w:val="000000"/>
        </w:rPr>
        <w:t>. tužitelj nije niti išao na taj izlet.</w:t>
      </w:r>
      <w:r w:rsidR="005F65CE">
        <w:rPr>
          <w:rFonts w:ascii="Arial" w:hAnsi="Arial" w:cs="Arial"/>
          <w:color w:val="000000"/>
        </w:rPr>
        <w:t xml:space="preserve"> Za higijenu troši šampon, gel za tuširanje, četkicu  i pastu za zube, dezodorans  i univerzalne kreme</w:t>
      </w:r>
      <w:r w:rsidR="009178EF">
        <w:rPr>
          <w:rFonts w:ascii="Arial" w:hAnsi="Arial" w:cs="Arial"/>
          <w:color w:val="000000"/>
        </w:rPr>
        <w:t xml:space="preserve">, uglavnom Nivea kremu za lice i tijelo. Vitaminske preparate mu ne kupuje, obzirom pojačano jede voće (banane, naranče i ostalo sezonsko voće). Zdravo je dijete, nosi naočale, trošak kojih je  pokriven  sredstvima HZZO-a, kao i  aparatić za zube. Godišnje ide na oko 20-tak rođendana prijateljima, a pokloni po rođendanu koštaju oko 30,00 EUR, jer kako on dobije poklon, tako po prilici mora i ostalima  pokloniti poklon u približnoj vrijednosti. Vlasnik je kuće u </w:t>
      </w:r>
      <w:r w:rsidR="00B11F36">
        <w:rPr>
          <w:rFonts w:ascii="Arial" w:hAnsi="Arial" w:cs="Arial"/>
          <w:color w:val="000000"/>
        </w:rPr>
        <w:t>S.</w:t>
      </w:r>
      <w:r w:rsidR="009178EF">
        <w:rPr>
          <w:rFonts w:ascii="Arial" w:hAnsi="Arial" w:cs="Arial"/>
          <w:color w:val="000000"/>
        </w:rPr>
        <w:t>, pa dijete kod njega ima riješeno stambeno pitanje. Plaća struju u iznosu od 150,00 EUR  mjesečno, a dio od tog iznosa ide i na grijanje, jer ima kombinirano grijanje na struju, drva i plin. Utrošak vode iznosi oko 60,00 EUR tromjesečno, odvoz kućnog smeća iznosi 38,00 – 40,00 EUR mjesečno, novi porezi za kuću odnosno nekretninu iznose 4,00 – 5,00 EUR mjesečno, slivne vode i uređenje parkova Grada S</w:t>
      </w:r>
      <w:r w:rsidR="00B11F36">
        <w:rPr>
          <w:rFonts w:ascii="Arial" w:hAnsi="Arial" w:cs="Arial"/>
          <w:color w:val="000000"/>
        </w:rPr>
        <w:t>.</w:t>
      </w:r>
      <w:r w:rsidR="009178EF">
        <w:rPr>
          <w:rFonts w:ascii="Arial" w:hAnsi="Arial" w:cs="Arial"/>
          <w:color w:val="000000"/>
        </w:rPr>
        <w:t xml:space="preserve"> iznose 30,00 – 40,00 EUR mjesečno. Internet plaća 30,00 EUR mjesečno, koji je djetetu potreban i za školu, obzirom neke radne zadatke imaju preko interneta. Dijete ima mobitel koji mjesečno plaća 15,00 EUR na bonove, jer mu je pretplata preskupa. Dijete bi rado išlo na izvanškolske aktivnosti i to streličarstvo, nogomet tekvando, ali mu to ne može platiti, i to bi koštalo kao i članarina za to oko 200,00 EUR mjesečno. Ide u vatrogasni dom, gdje je aktivan član, a kamo ga vozi, tako da ima i utrošak goriva. Vozi ga i na dječje rođendane, za vrijeme lošeg vremena ga vozi i u školu,  kao i kod liječnika u S</w:t>
      </w:r>
      <w:r w:rsidR="00B11F36">
        <w:rPr>
          <w:rFonts w:ascii="Arial" w:hAnsi="Arial" w:cs="Arial"/>
          <w:color w:val="000000"/>
        </w:rPr>
        <w:t xml:space="preserve">. </w:t>
      </w:r>
      <w:r w:rsidR="009178EF">
        <w:rPr>
          <w:rFonts w:ascii="Arial" w:hAnsi="Arial" w:cs="Arial"/>
          <w:color w:val="000000"/>
        </w:rPr>
        <w:t xml:space="preserve"> na preglede kad je bolestan, za što koristi vlastito gorivo.</w:t>
      </w:r>
      <w:r w:rsidR="0020202B">
        <w:rPr>
          <w:rFonts w:ascii="Arial" w:hAnsi="Arial" w:cs="Arial"/>
          <w:color w:val="000000"/>
        </w:rPr>
        <w:t xml:space="preserve"> Tužena da ne doprinosi za djetetovo uzdržavanje. Od mjeseca prosinca 2024. tužena  da nije  platila uzdržavanje, a bila je u obvezi plaćati  iznos od tadašnjih oko 900,00 kuna. Stoga se obratio agenciji  za radnička prava</w:t>
      </w:r>
      <w:r w:rsidR="0050245B">
        <w:rPr>
          <w:rFonts w:ascii="Arial" w:hAnsi="Arial" w:cs="Arial"/>
          <w:color w:val="000000"/>
        </w:rPr>
        <w:t xml:space="preserve">, radi se o tzv. državnoj alimentaciji i na račun mu je uplaćeno 300,00 EUR. Tužena da nije redovno plaćala niti u ranijem razdoblju,  uvijek je bilo „natezanja“. Dijete da  rijetko ostvaruje osobne odnose s majkom, nikada joj nije išao u inozemstvo, a osobni odnosi se ostvaruju putem telefona. Dijete je pušteno na ostvarivanje osobnih odnosa kad majka dođe u </w:t>
      </w:r>
      <w:r w:rsidR="00B11F36">
        <w:rPr>
          <w:rFonts w:ascii="Arial" w:hAnsi="Arial" w:cs="Arial"/>
          <w:color w:val="000000"/>
        </w:rPr>
        <w:t>…</w:t>
      </w:r>
      <w:r w:rsidR="0050245B">
        <w:rPr>
          <w:rFonts w:ascii="Arial" w:hAnsi="Arial" w:cs="Arial"/>
          <w:color w:val="000000"/>
        </w:rPr>
        <w:t>, što bude u prosjeku jednom godišnje</w:t>
      </w:r>
      <w:r w:rsidR="00937738">
        <w:rPr>
          <w:rFonts w:ascii="Arial" w:hAnsi="Arial" w:cs="Arial"/>
          <w:color w:val="000000"/>
        </w:rPr>
        <w:t>, ali ne svake godine. Tužena da nema nikakav drugi trošak uzdržavanja kada bi dijete bilo kod nje, a bude kod nje tjedan-dva kada je majka u</w:t>
      </w:r>
      <w:r w:rsidR="00B11F36">
        <w:rPr>
          <w:rFonts w:ascii="Arial" w:hAnsi="Arial" w:cs="Arial"/>
          <w:color w:val="000000"/>
        </w:rPr>
        <w:t xml:space="preserve"> …</w:t>
      </w:r>
      <w:r w:rsidR="00937738">
        <w:rPr>
          <w:rFonts w:ascii="Arial" w:hAnsi="Arial" w:cs="Arial"/>
          <w:color w:val="000000"/>
        </w:rPr>
        <w:t>, ali ne svake godine.</w:t>
      </w:r>
      <w:r w:rsidR="00ED2CEC">
        <w:rPr>
          <w:rFonts w:ascii="Arial" w:hAnsi="Arial" w:cs="Arial"/>
          <w:color w:val="000000"/>
        </w:rPr>
        <w:t xml:space="preserve"> Dijete da je s praznika kod majke odnosno bake i djeda, kod kojih majka boravi kada dolazi u</w:t>
      </w:r>
      <w:r w:rsidR="00B11F36">
        <w:rPr>
          <w:rFonts w:ascii="Arial" w:hAnsi="Arial" w:cs="Arial"/>
          <w:color w:val="000000"/>
        </w:rPr>
        <w:t>…</w:t>
      </w:r>
      <w:r w:rsidR="00ED2CEC">
        <w:rPr>
          <w:rFonts w:ascii="Arial" w:hAnsi="Arial" w:cs="Arial"/>
          <w:color w:val="000000"/>
        </w:rPr>
        <w:t xml:space="preserve">, donijelo laptop i mobitel, ne zna tko mu </w:t>
      </w:r>
      <w:r w:rsidR="00ED2CEC">
        <w:rPr>
          <w:rFonts w:ascii="Arial" w:hAnsi="Arial" w:cs="Arial"/>
          <w:color w:val="000000"/>
        </w:rPr>
        <w:lastRenderedPageBreak/>
        <w:t>je to kupio, radilo se o  polovnoj robi, misli da je dijete spomenulo da mu je to kupila baka. Od 01. ožujka 2024. da dijete više ne  prima dječji doplatak, podnio je zahtjev HZMO-u, no rečeno mu je da nisu došli dokumenti iz I</w:t>
      </w:r>
      <w:r w:rsidR="00B11F36">
        <w:rPr>
          <w:rFonts w:ascii="Arial" w:hAnsi="Arial" w:cs="Arial"/>
          <w:color w:val="000000"/>
        </w:rPr>
        <w:t>…</w:t>
      </w:r>
      <w:r w:rsidR="00ED2CEC">
        <w:rPr>
          <w:rFonts w:ascii="Arial" w:hAnsi="Arial" w:cs="Arial"/>
          <w:color w:val="000000"/>
        </w:rPr>
        <w:t xml:space="preserve"> od tužene, pa mu se ne isplaćuje dječji doplatak, koji je ranije iznosio 299,00 kuna mjesečno. Nekoliko puta da je išao u HZMO, pisao prigovore, ne zna tko je uplatio iznos od 300,00 EUR u svibnju 2025. odnosno je li platila tužena ili državna agencija ili je to možda dječji doplatak. Dijete  da nema svoj račun, tako niti svoju karticu i tužena mu nije mogla uplatiti nikakav džeparac, niti ga je uplatila na njegov račun</w:t>
      </w:r>
      <w:r w:rsidR="00AE4544">
        <w:rPr>
          <w:rFonts w:ascii="Arial" w:hAnsi="Arial" w:cs="Arial"/>
          <w:color w:val="000000"/>
        </w:rPr>
        <w:t xml:space="preserve">, a uvidom u izvadak </w:t>
      </w:r>
      <w:proofErr w:type="spellStart"/>
      <w:r w:rsidR="00AE4544">
        <w:rPr>
          <w:rFonts w:ascii="Arial" w:hAnsi="Arial" w:cs="Arial"/>
          <w:color w:val="000000"/>
        </w:rPr>
        <w:t>R</w:t>
      </w:r>
      <w:r w:rsidR="002E67B4">
        <w:rPr>
          <w:rFonts w:ascii="Arial" w:hAnsi="Arial" w:cs="Arial"/>
          <w:color w:val="000000"/>
        </w:rPr>
        <w:t>evolut</w:t>
      </w:r>
      <w:proofErr w:type="spellEnd"/>
      <w:r w:rsidR="002E67B4">
        <w:rPr>
          <w:rFonts w:ascii="Arial" w:hAnsi="Arial" w:cs="Arial"/>
          <w:color w:val="000000"/>
        </w:rPr>
        <w:t xml:space="preserve"> nije vidljivo da bi djetetu bio isplaći</w:t>
      </w:r>
      <w:r w:rsidR="00AE4544">
        <w:rPr>
          <w:rFonts w:ascii="Arial" w:hAnsi="Arial" w:cs="Arial"/>
          <w:color w:val="000000"/>
        </w:rPr>
        <w:t xml:space="preserve">van džeparac. Iako je dijete spominjalo </w:t>
      </w:r>
      <w:proofErr w:type="spellStart"/>
      <w:r w:rsidR="00AE4544">
        <w:rPr>
          <w:rFonts w:ascii="Arial" w:hAnsi="Arial" w:cs="Arial"/>
          <w:color w:val="000000"/>
        </w:rPr>
        <w:t>R</w:t>
      </w:r>
      <w:r w:rsidR="002E67B4">
        <w:rPr>
          <w:rFonts w:ascii="Arial" w:hAnsi="Arial" w:cs="Arial"/>
          <w:color w:val="000000"/>
        </w:rPr>
        <w:t>evolut</w:t>
      </w:r>
      <w:proofErr w:type="spellEnd"/>
      <w:r w:rsidR="002E67B4">
        <w:rPr>
          <w:rFonts w:ascii="Arial" w:hAnsi="Arial" w:cs="Arial"/>
          <w:color w:val="000000"/>
        </w:rPr>
        <w:t xml:space="preserve"> račun, to nije njegov, već račun tužene i ona ima kontrolu nad tim računom,  pa ako mu je uplatila, tako je mogla i skinuti novac s računa.</w:t>
      </w:r>
      <w:r w:rsidR="00B376DF">
        <w:rPr>
          <w:rFonts w:ascii="Arial" w:hAnsi="Arial" w:cs="Arial"/>
          <w:color w:val="000000"/>
        </w:rPr>
        <w:t xml:space="preserve"> Jednom je sudjelovala u kupnji okvira za naočale</w:t>
      </w:r>
      <w:r w:rsidR="00AD2D8A">
        <w:rPr>
          <w:rFonts w:ascii="Arial" w:hAnsi="Arial" w:cs="Arial"/>
          <w:color w:val="000000"/>
        </w:rPr>
        <w:t>.</w:t>
      </w:r>
    </w:p>
    <w:p w:rsidR="00A01297" w:rsidP="00A43D65" w:rsidRDefault="00A01297" w14:paraId="4DABCB38" w14:textId="529FF551">
      <w:pPr>
        <w:pStyle w:val="Tijeloteksta"/>
        <w:rPr>
          <w:rFonts w:ascii="Arial" w:hAnsi="Arial" w:cs="Arial"/>
          <w:color w:val="000000"/>
        </w:rPr>
      </w:pPr>
    </w:p>
    <w:p w:rsidR="00466F34" w:rsidP="00A43D65" w:rsidRDefault="00A01297" w14:paraId="11228DE0" w14:textId="3C6EF0C1">
      <w:pPr>
        <w:pStyle w:val="Tijeloteksta"/>
        <w:rPr>
          <w:rFonts w:ascii="Arial" w:hAnsi="Arial" w:cs="Arial"/>
          <w:color w:val="000000"/>
        </w:rPr>
      </w:pPr>
      <w:r>
        <w:rPr>
          <w:rFonts w:ascii="Arial" w:hAnsi="Arial" w:cs="Arial"/>
          <w:color w:val="000000"/>
        </w:rPr>
        <w:t>14.</w:t>
      </w:r>
      <w:r w:rsidR="00AD2D8A">
        <w:rPr>
          <w:rFonts w:ascii="Arial" w:hAnsi="Arial" w:cs="Arial"/>
          <w:color w:val="000000"/>
        </w:rPr>
        <w:tab/>
        <w:t>Iz iskaza tužene utvrđeno je da živi i radi u I</w:t>
      </w:r>
      <w:r w:rsidR="00B11F36">
        <w:rPr>
          <w:rFonts w:ascii="Arial" w:hAnsi="Arial" w:cs="Arial"/>
          <w:color w:val="000000"/>
        </w:rPr>
        <w:t xml:space="preserve">. </w:t>
      </w:r>
      <w:r w:rsidR="00AD2D8A">
        <w:rPr>
          <w:rFonts w:ascii="Arial" w:hAnsi="Arial" w:cs="Arial"/>
          <w:color w:val="000000"/>
        </w:rPr>
        <w:t>od 2017., tvrdi da prima osnovnu plaću od 2.200,00 EUR za poslove njegovateljice u centru za autizam, radi posebne smjene, tako da može mjesečno privrijediti iznos od 2.900,00 – 3.000,00 EUR. Tvrdi da ne uspijeva baš svaki mjesec privrijediti toliki iznos, ali da se trudi što više smjena posebno odrađivati. Kada se objavi smjena njegovatelja, prijavi se  i odrađuje  posebne smjene, tako da radi 6 dana po 12 sati dnevno. Tvrdi da više od toga ne može raditi, kao niti dodatni posao, jer da joj to  poslodavac ne dopušta, da ne može raditi za drugu kompaniju dok radi  u centru za autizam, radi zaštite podataka. Ima trosoban stan u najmu u I</w:t>
      </w:r>
      <w:r w:rsidR="00B11F36">
        <w:rPr>
          <w:rFonts w:ascii="Arial" w:hAnsi="Arial" w:cs="Arial"/>
          <w:color w:val="000000"/>
        </w:rPr>
        <w:t>.</w:t>
      </w:r>
      <w:r w:rsidR="00AD2D8A">
        <w:rPr>
          <w:rFonts w:ascii="Arial" w:hAnsi="Arial" w:cs="Arial"/>
          <w:color w:val="000000"/>
        </w:rPr>
        <w:t xml:space="preserve">, u kojom stanuje s kćeri </w:t>
      </w:r>
      <w:proofErr w:type="spellStart"/>
      <w:r w:rsidR="00AD2D8A">
        <w:rPr>
          <w:rFonts w:ascii="Arial" w:hAnsi="Arial" w:cs="Arial"/>
          <w:color w:val="000000"/>
        </w:rPr>
        <w:t>pok</w:t>
      </w:r>
      <w:proofErr w:type="spellEnd"/>
      <w:r w:rsidR="00AD2D8A">
        <w:rPr>
          <w:rFonts w:ascii="Arial" w:hAnsi="Arial" w:cs="Arial"/>
          <w:color w:val="000000"/>
        </w:rPr>
        <w:t>. supruga</w:t>
      </w:r>
      <w:r w:rsidR="00B11F36">
        <w:rPr>
          <w:rFonts w:ascii="Arial" w:hAnsi="Arial" w:cs="Arial"/>
          <w:color w:val="000000"/>
        </w:rPr>
        <w:t xml:space="preserve"> J.B.</w:t>
      </w:r>
      <w:r w:rsidR="00AD2D8A">
        <w:rPr>
          <w:rFonts w:ascii="Arial" w:hAnsi="Arial" w:cs="Arial"/>
          <w:color w:val="000000"/>
        </w:rPr>
        <w:t>, koji je umro u prosincu 2024., a ista ima 21 godinu, radi povremene poslove,  te joj mjesečno za stanarinu daje 200,00 – 250,00 EUR</w:t>
      </w:r>
      <w:r w:rsidR="00296609">
        <w:rPr>
          <w:rFonts w:ascii="Arial" w:hAnsi="Arial" w:cs="Arial"/>
          <w:color w:val="000000"/>
        </w:rPr>
        <w:t>, obzirom joj je plaća 400,00 – 500,00 EUR, a stanarina košta 1.650,00 EUR mjesečno. Ugovor o najmu da je sklopljen prije 4-5 godina, tako da ne može u stan primiti  nikog drugog od stanara kako bi stan iznajmljivala, jer joj to agencija ne dopušta</w:t>
      </w:r>
      <w:r w:rsidR="002216D0">
        <w:rPr>
          <w:rFonts w:ascii="Arial" w:hAnsi="Arial" w:cs="Arial"/>
          <w:color w:val="000000"/>
        </w:rPr>
        <w:t>, s time da je podnijela zahtjev da još nekog od stanara primi u stan, sve nakon što joj je umro suprug. Od njega da nije ništa naslijedila. Plaća utrošak plina u iznosu od 400,00 EUR, struju 250,00 EUR, dok se voda u Irskoj ne plaća. Vlasnica je kuće u K</w:t>
      </w:r>
      <w:r w:rsidR="00B11F36">
        <w:rPr>
          <w:rFonts w:ascii="Arial" w:hAnsi="Arial" w:cs="Arial"/>
          <w:color w:val="000000"/>
        </w:rPr>
        <w:t>.</w:t>
      </w:r>
      <w:r w:rsidR="002216D0">
        <w:rPr>
          <w:rFonts w:ascii="Arial" w:hAnsi="Arial" w:cs="Arial"/>
          <w:color w:val="000000"/>
        </w:rPr>
        <w:t xml:space="preserve"> koju je naslijedila od bake, radi se o staroj trošnoj kući, tako da je ne može iznajmljivati. Vlasnica je osobnog automobila u I</w:t>
      </w:r>
      <w:r w:rsidR="00B11F36">
        <w:rPr>
          <w:rFonts w:ascii="Arial" w:hAnsi="Arial" w:cs="Arial"/>
          <w:color w:val="000000"/>
        </w:rPr>
        <w:t>.</w:t>
      </w:r>
      <w:r w:rsidR="002216D0">
        <w:rPr>
          <w:rFonts w:ascii="Arial" w:hAnsi="Arial" w:cs="Arial"/>
          <w:color w:val="000000"/>
        </w:rPr>
        <w:t xml:space="preserve"> Hyundai X35, g. proizvodnje 2012., kojeg je kupila jer joj je potreban prijevoz do posla,  odlazaka u privatne kuće radi pružanja usluga oboljelima od autizma po nalogu poslodavca, koji joj ne nadoknađuje trošak goriva i za koji plaća kredit u iznosu od 250,00 EUR mjesečno. Za djetetovo uzdržavanje da je redovno plaćala iznos od 120,00 ili 140,00 EUR mjesečno sve dok joj nije umro suprug u prosincu 2024., kada je ostala bez njegovog prihoda. Stoga je  ocu i zakonskom zastupniku </w:t>
      </w:r>
      <w:proofErr w:type="spellStart"/>
      <w:r w:rsidR="002216D0">
        <w:rPr>
          <w:rFonts w:ascii="Arial" w:hAnsi="Arial" w:cs="Arial"/>
          <w:color w:val="000000"/>
        </w:rPr>
        <w:t>mlt</w:t>
      </w:r>
      <w:proofErr w:type="spellEnd"/>
      <w:r w:rsidR="002216D0">
        <w:rPr>
          <w:rFonts w:ascii="Arial" w:hAnsi="Arial" w:cs="Arial"/>
          <w:color w:val="000000"/>
        </w:rPr>
        <w:t>. djeteta  poslala  poruku da joj da malo vremena da se snađe, da će i dalje plaćati uzdržavanje za dijete, no isti joj je odgovorio da ga to ne zanima. Tvrdi na nema ušteđevine,  a mora plaćati režije za naslijeđenu kuću u K</w:t>
      </w:r>
      <w:r w:rsidR="00B11F36">
        <w:rPr>
          <w:rFonts w:ascii="Arial" w:hAnsi="Arial" w:cs="Arial"/>
          <w:color w:val="000000"/>
        </w:rPr>
        <w:t>.</w:t>
      </w:r>
      <w:r w:rsidR="002216D0">
        <w:rPr>
          <w:rFonts w:ascii="Arial" w:hAnsi="Arial" w:cs="Arial"/>
          <w:color w:val="000000"/>
        </w:rPr>
        <w:t>,  da je imala trošak plina za grijanje oko 600,00 EUR za cijelu zimu, koje grijanje mora ostaviti kako se ne bi smrznule cijevi, jer je loša izolacija, radi se o staroj i trošnoj kući, time da je uvidom u nalog za plaćanje  E.ON Plin d.o.o. Zagreb utvrđeno da isti glasi na</w:t>
      </w:r>
      <w:r w:rsidR="00B11F36">
        <w:rPr>
          <w:rFonts w:ascii="Arial" w:hAnsi="Arial" w:cs="Arial"/>
          <w:color w:val="000000"/>
        </w:rPr>
        <w:t xml:space="preserve"> K.Č.</w:t>
      </w:r>
      <w:r w:rsidR="002216D0">
        <w:rPr>
          <w:rFonts w:ascii="Arial" w:hAnsi="Arial" w:cs="Arial"/>
          <w:color w:val="000000"/>
        </w:rPr>
        <w:t>, majku tužene i račun za mjesec siječanj 2025. iznosi 231,40 EUR, a za prosinac 2024.  iznosi 332,98 EUR, iz čega slijedi da obveznik plaćanja utroška plina nije tužena, već njena majka.</w:t>
      </w:r>
      <w:r w:rsidR="000675C4">
        <w:rPr>
          <w:rFonts w:ascii="Arial" w:hAnsi="Arial" w:cs="Arial"/>
          <w:color w:val="000000"/>
        </w:rPr>
        <w:t xml:space="preserve"> </w:t>
      </w:r>
      <w:r w:rsidR="001942D2">
        <w:rPr>
          <w:rFonts w:ascii="Arial" w:hAnsi="Arial" w:cs="Arial"/>
          <w:color w:val="000000"/>
        </w:rPr>
        <w:t xml:space="preserve">Nadalje, iz iskaza tužene proizlazi da plaća utrošak struje i vode za navedenu kuću mjesečno oko 30,00 – 40,00 EUR, time da je uvidom u naloge za plaćanja HEP-a utvrđeno da utrošak električne energije za mjesec srpanj 2024. iznosi 32,85 EUR, za kolovoz 2024. iznosi 32,01 EUR, za rujan 2024. iznosi 30,89 </w:t>
      </w:r>
      <w:r w:rsidR="001942D2">
        <w:rPr>
          <w:rFonts w:ascii="Arial" w:hAnsi="Arial" w:cs="Arial"/>
          <w:color w:val="000000"/>
        </w:rPr>
        <w:lastRenderedPageBreak/>
        <w:t>EUR, za listopad 2024. iznosi 34,41 EUR i za studeni 2024. iznosi 34,68 EUR</w:t>
      </w:r>
      <w:r w:rsidR="00015AFF">
        <w:rPr>
          <w:rFonts w:ascii="Arial" w:hAnsi="Arial" w:cs="Arial"/>
          <w:color w:val="000000"/>
        </w:rPr>
        <w:t xml:space="preserve">, dok  je uvidom u račun HEP od 01. siječnja 2024. do 30. lipnja 2024. vidljivo kako je  za to razdoblje potrebno platiti ukupno 164,17 EUR po ugovornom računu, koji računi glase na tuženu, no nema dokaza da je uplata doista i izvršena. </w:t>
      </w:r>
      <w:r w:rsidR="00D4684D">
        <w:rPr>
          <w:rFonts w:ascii="Arial" w:hAnsi="Arial" w:cs="Arial"/>
          <w:color w:val="000000"/>
        </w:rPr>
        <w:t xml:space="preserve"> Uvidom u potvrdu o  uplati Vodne usluge d.o.o. </w:t>
      </w:r>
      <w:r w:rsidR="00B11F36">
        <w:rPr>
          <w:rFonts w:ascii="Arial" w:hAnsi="Arial" w:cs="Arial"/>
          <w:color w:val="000000"/>
        </w:rPr>
        <w:t xml:space="preserve">K. </w:t>
      </w:r>
      <w:r w:rsidR="00D4684D">
        <w:rPr>
          <w:rFonts w:ascii="Arial" w:hAnsi="Arial" w:cs="Arial"/>
          <w:color w:val="000000"/>
        </w:rPr>
        <w:t xml:space="preserve"> utvrđeno je da usluga za mjesec studeni 2024. iznosi 4,81 EUR, a za mjesec prosinac 2024. u iznosu od 6,50 EUR, dok usluga Komunalnog poduzeća K</w:t>
      </w:r>
      <w:r w:rsidR="00B11F36">
        <w:rPr>
          <w:rFonts w:ascii="Arial" w:hAnsi="Arial" w:cs="Arial"/>
          <w:color w:val="000000"/>
        </w:rPr>
        <w:t>.</w:t>
      </w:r>
      <w:r w:rsidR="00D4684D">
        <w:rPr>
          <w:rFonts w:ascii="Arial" w:hAnsi="Arial" w:cs="Arial"/>
          <w:color w:val="000000"/>
        </w:rPr>
        <w:t xml:space="preserve"> d.o.o. za mjesec studeni 2024. iznosi 9,93 EUR, a za prosinac 2024. 9,21 EUR, te prileže potvrde o uplati tih iznos (list 95 spisa)</w:t>
      </w:r>
      <w:r w:rsidR="00466F34">
        <w:rPr>
          <w:rFonts w:ascii="Arial" w:hAnsi="Arial" w:cs="Arial"/>
          <w:color w:val="000000"/>
        </w:rPr>
        <w:t xml:space="preserve">, kao i potvrde o uplati  komunalne naknade i naknade za uređenje voda za mjesec siječanj 2024. u iznosu od 56,40 EUR, koliko iznose usluge i za veljaču i travanj 2024., a uplatnice glase na tuženu. </w:t>
      </w:r>
      <w:r w:rsidR="00816B18">
        <w:rPr>
          <w:rFonts w:ascii="Arial" w:hAnsi="Arial" w:cs="Arial"/>
          <w:color w:val="000000"/>
        </w:rPr>
        <w:t xml:space="preserve">Nadalje, iz iskaze tužene utvrđeno je da druge zakonske obveze uzdržavanja  osim prema </w:t>
      </w:r>
      <w:proofErr w:type="spellStart"/>
      <w:r w:rsidR="00816B18">
        <w:rPr>
          <w:rFonts w:ascii="Arial" w:hAnsi="Arial" w:cs="Arial"/>
          <w:color w:val="000000"/>
        </w:rPr>
        <w:t>mlt</w:t>
      </w:r>
      <w:proofErr w:type="spellEnd"/>
      <w:r w:rsidR="00816B18">
        <w:rPr>
          <w:rFonts w:ascii="Arial" w:hAnsi="Arial" w:cs="Arial"/>
          <w:color w:val="000000"/>
        </w:rPr>
        <w:t>. tužitelju nema. Tvrdi da nema pravo na dječji doplatak u I</w:t>
      </w:r>
      <w:r w:rsidR="00B11F36">
        <w:rPr>
          <w:rFonts w:ascii="Arial" w:hAnsi="Arial" w:cs="Arial"/>
          <w:color w:val="000000"/>
        </w:rPr>
        <w:t>.</w:t>
      </w:r>
      <w:r w:rsidR="00816B18">
        <w:rPr>
          <w:rFonts w:ascii="Arial" w:hAnsi="Arial" w:cs="Arial"/>
          <w:color w:val="000000"/>
        </w:rPr>
        <w:t xml:space="preserve">, jer dijete ne stanuje s njom. Isto tako tvrdi da </w:t>
      </w:r>
      <w:proofErr w:type="spellStart"/>
      <w:r w:rsidR="00816B18">
        <w:rPr>
          <w:rFonts w:ascii="Arial" w:hAnsi="Arial" w:cs="Arial"/>
          <w:color w:val="000000"/>
        </w:rPr>
        <w:t>ml</w:t>
      </w:r>
      <w:r w:rsidR="00AE4544">
        <w:rPr>
          <w:rFonts w:ascii="Arial" w:hAnsi="Arial" w:cs="Arial"/>
          <w:color w:val="000000"/>
        </w:rPr>
        <w:t>t</w:t>
      </w:r>
      <w:proofErr w:type="spellEnd"/>
      <w:r w:rsidR="00AE4544">
        <w:rPr>
          <w:rFonts w:ascii="Arial" w:hAnsi="Arial" w:cs="Arial"/>
          <w:color w:val="000000"/>
        </w:rPr>
        <w:t xml:space="preserve">. tužitelj ima karticu njenog </w:t>
      </w:r>
      <w:proofErr w:type="spellStart"/>
      <w:r w:rsidR="00AE4544">
        <w:rPr>
          <w:rFonts w:ascii="Arial" w:hAnsi="Arial" w:cs="Arial"/>
          <w:color w:val="000000"/>
        </w:rPr>
        <w:t>R</w:t>
      </w:r>
      <w:r w:rsidR="00816B18">
        <w:rPr>
          <w:rFonts w:ascii="Arial" w:hAnsi="Arial" w:cs="Arial"/>
          <w:color w:val="000000"/>
        </w:rPr>
        <w:t>evolut</w:t>
      </w:r>
      <w:proofErr w:type="spellEnd"/>
      <w:r w:rsidR="00816B18">
        <w:rPr>
          <w:rFonts w:ascii="Arial" w:hAnsi="Arial" w:cs="Arial"/>
          <w:color w:val="000000"/>
        </w:rPr>
        <w:t xml:space="preserve"> računa i da mu šalje 5,00 EUR tjedno za džeparac, kojom  karticom može platiti bilo gdje ili podići iznos na bankomatu. Iznos uzdržavanja da šalje na račun svoje majke, a ona općom uplatnicom proslijedi iznos ocu i zakonskom zastupniku </w:t>
      </w:r>
      <w:proofErr w:type="spellStart"/>
      <w:r w:rsidR="00816B18">
        <w:rPr>
          <w:rFonts w:ascii="Arial" w:hAnsi="Arial" w:cs="Arial"/>
          <w:color w:val="000000"/>
        </w:rPr>
        <w:t>mlt</w:t>
      </w:r>
      <w:proofErr w:type="spellEnd"/>
      <w:r w:rsidR="00816B18">
        <w:rPr>
          <w:rFonts w:ascii="Arial" w:hAnsi="Arial" w:cs="Arial"/>
          <w:color w:val="000000"/>
        </w:rPr>
        <w:t xml:space="preserve">. tužitelja. Tvrdi da ne pomaže kćer svog </w:t>
      </w:r>
      <w:proofErr w:type="spellStart"/>
      <w:r w:rsidR="00816B18">
        <w:rPr>
          <w:rFonts w:ascii="Arial" w:hAnsi="Arial" w:cs="Arial"/>
          <w:color w:val="000000"/>
        </w:rPr>
        <w:t>pok</w:t>
      </w:r>
      <w:proofErr w:type="spellEnd"/>
      <w:r w:rsidR="00816B18">
        <w:rPr>
          <w:rFonts w:ascii="Arial" w:hAnsi="Arial" w:cs="Arial"/>
          <w:color w:val="000000"/>
        </w:rPr>
        <w:t>. supruga</w:t>
      </w:r>
      <w:r w:rsidR="00B11F36">
        <w:rPr>
          <w:rFonts w:ascii="Arial" w:hAnsi="Arial" w:cs="Arial"/>
          <w:color w:val="000000"/>
        </w:rPr>
        <w:t xml:space="preserve"> I.B.</w:t>
      </w:r>
      <w:r w:rsidR="00816B18">
        <w:rPr>
          <w:rFonts w:ascii="Arial" w:hAnsi="Arial" w:cs="Arial"/>
          <w:color w:val="000000"/>
        </w:rPr>
        <w:t xml:space="preserve">, da hranu kupuju zajedno, primjerice; ako ona kupi  mlijeko, ona uzme čašu mlijeka. Poznato joj je da se protiv nje vodi ovrha, tražila je </w:t>
      </w:r>
      <w:proofErr w:type="spellStart"/>
      <w:r w:rsidR="00816B18">
        <w:rPr>
          <w:rFonts w:ascii="Arial" w:hAnsi="Arial" w:cs="Arial"/>
          <w:color w:val="000000"/>
        </w:rPr>
        <w:t>mlt</w:t>
      </w:r>
      <w:proofErr w:type="spellEnd"/>
      <w:r w:rsidR="00816B18">
        <w:rPr>
          <w:rFonts w:ascii="Arial" w:hAnsi="Arial" w:cs="Arial"/>
          <w:color w:val="000000"/>
        </w:rPr>
        <w:t>. tužitelja da od oca  traži da „makne“ tu ovrhu, te joj je poznato da može tražiti „prestanak“ ovrhe na FINA-i, ako redovito uplaćuje uzdržavanje, a isto nije tražila jer ne može platiti vještake, sud, odvjetnika, troškove postupka. Obzirom da ne može ostvarivati osobne odnose s djetetom prema Planu, s ocem djeteta da je dogovorila da dijete bude s  njom u Hrvatskoj kad ona ovdje boravi, da dođu dva puta godišnje, za trajanja nastave dijete da ne dolazi kod nje u Križevce, jer ima nastavu, a ljeti da dođe 3-4 tjedna kada dijete boravi kod nje.</w:t>
      </w:r>
      <w:r w:rsidR="00B2366D">
        <w:rPr>
          <w:rFonts w:ascii="Arial" w:hAnsi="Arial" w:cs="Arial"/>
          <w:color w:val="000000"/>
        </w:rPr>
        <w:t xml:space="preserve"> </w:t>
      </w:r>
      <w:r w:rsidR="002F0720">
        <w:rPr>
          <w:rFonts w:ascii="Arial" w:hAnsi="Arial" w:cs="Arial"/>
          <w:color w:val="000000"/>
        </w:rPr>
        <w:t xml:space="preserve">Dok joj je suprug bio živ, da  je </w:t>
      </w:r>
      <w:proofErr w:type="spellStart"/>
      <w:r w:rsidR="002F0720">
        <w:rPr>
          <w:rFonts w:ascii="Arial" w:hAnsi="Arial" w:cs="Arial"/>
          <w:color w:val="000000"/>
        </w:rPr>
        <w:t>mlt</w:t>
      </w:r>
      <w:proofErr w:type="spellEnd"/>
      <w:r w:rsidR="002F0720">
        <w:rPr>
          <w:rFonts w:ascii="Arial" w:hAnsi="Arial" w:cs="Arial"/>
          <w:color w:val="000000"/>
        </w:rPr>
        <w:t>. djetetu kupovala odjeću, obuću u Hrvatskoj,  novi laptop i mobitele, plaćala mu je pretplatu za mobitel zadnje 3 godine</w:t>
      </w:r>
      <w:r w:rsidR="00852C1F">
        <w:rPr>
          <w:rFonts w:ascii="Arial" w:hAnsi="Arial" w:cs="Arial"/>
          <w:color w:val="000000"/>
        </w:rPr>
        <w:t>, do prosinca 2024., kada više nije bila u  mogućnosti istu plaćati.</w:t>
      </w:r>
    </w:p>
    <w:p w:rsidR="00466F34" w:rsidP="00A43D65" w:rsidRDefault="00466F34" w14:paraId="0530A4A2" w14:textId="77777777">
      <w:pPr>
        <w:pStyle w:val="Tijeloteksta"/>
        <w:rPr>
          <w:rFonts w:ascii="Arial" w:hAnsi="Arial" w:cs="Arial"/>
          <w:color w:val="000000"/>
        </w:rPr>
      </w:pPr>
    </w:p>
    <w:p w:rsidR="001A1EC2" w:rsidP="00A43D65" w:rsidRDefault="008F4632" w14:paraId="3447E320" w14:textId="7268E00F">
      <w:pPr>
        <w:pStyle w:val="Tijeloteksta"/>
        <w:rPr>
          <w:rFonts w:ascii="Arial" w:hAnsi="Arial" w:cs="Arial"/>
          <w:color w:val="000000"/>
        </w:rPr>
      </w:pPr>
      <w:r>
        <w:rPr>
          <w:rFonts w:ascii="Arial" w:hAnsi="Arial" w:cs="Arial"/>
          <w:color w:val="000000"/>
        </w:rPr>
        <w:t xml:space="preserve">15. </w:t>
      </w:r>
      <w:r w:rsidR="003604CC">
        <w:rPr>
          <w:rFonts w:ascii="Arial" w:hAnsi="Arial" w:cs="Arial"/>
          <w:color w:val="000000"/>
        </w:rPr>
        <w:tab/>
      </w:r>
      <w:r w:rsidR="001A1EC2">
        <w:rPr>
          <w:rFonts w:ascii="Arial" w:hAnsi="Arial" w:cs="Arial"/>
          <w:color w:val="000000"/>
        </w:rPr>
        <w:t xml:space="preserve">Temeljem odredbe članka 285 </w:t>
      </w:r>
      <w:proofErr w:type="spellStart"/>
      <w:r w:rsidR="001A1EC2">
        <w:rPr>
          <w:rFonts w:ascii="Arial" w:hAnsi="Arial" w:cs="Arial"/>
          <w:color w:val="000000"/>
        </w:rPr>
        <w:t>ObZ</w:t>
      </w:r>
      <w:proofErr w:type="spellEnd"/>
      <w:r w:rsidR="001A1EC2">
        <w:rPr>
          <w:rFonts w:ascii="Arial" w:hAnsi="Arial" w:cs="Arial"/>
          <w:color w:val="000000"/>
        </w:rPr>
        <w:t xml:space="preserve"> proizlazi da osoba koja prima osoba koja daje uzdržavanje može tražiti da sud povisi ili snizi iznos uzdržavanja, odluči o prestanku uzdržavanja ili promijeni način uzdržavanja određenog prijašnjom ovršnom ispravom ako su se okolnosti promi</w:t>
      </w:r>
      <w:r w:rsidR="002669EB">
        <w:rPr>
          <w:rFonts w:ascii="Arial" w:hAnsi="Arial" w:cs="Arial"/>
          <w:color w:val="000000"/>
        </w:rPr>
        <w:t xml:space="preserve">jenile, dok iz odredbe članka 311, stavak 1 </w:t>
      </w:r>
      <w:proofErr w:type="spellStart"/>
      <w:r w:rsidR="002669EB">
        <w:rPr>
          <w:rFonts w:ascii="Arial" w:hAnsi="Arial" w:cs="Arial"/>
          <w:color w:val="000000"/>
        </w:rPr>
        <w:t>ObZ</w:t>
      </w:r>
      <w:proofErr w:type="spellEnd"/>
      <w:r w:rsidR="002669EB">
        <w:rPr>
          <w:rFonts w:ascii="Arial" w:hAnsi="Arial" w:cs="Arial"/>
          <w:color w:val="000000"/>
        </w:rPr>
        <w:t xml:space="preserve">  proizlazi  da ukupne materijalne potrebe djeteta koje sud utvrđuje u parničnom postupku se odnose na troškove stanovanja, prehrane, odijevanja, higijene, odgoja, obrazovanja, skrbi o djetetovu zdravlju i druge slične troškove djeteta</w:t>
      </w:r>
      <w:r w:rsidR="0029635F">
        <w:rPr>
          <w:rFonts w:ascii="Arial" w:hAnsi="Arial" w:cs="Arial"/>
          <w:color w:val="000000"/>
        </w:rPr>
        <w:t>.</w:t>
      </w:r>
    </w:p>
    <w:p w:rsidR="002614EB" w:rsidP="00A43D65" w:rsidRDefault="002614EB" w14:paraId="3C68A68C" w14:textId="15CA0F85">
      <w:pPr>
        <w:pStyle w:val="Tijeloteksta"/>
        <w:rPr>
          <w:rFonts w:ascii="Arial" w:hAnsi="Arial" w:cs="Arial"/>
          <w:color w:val="000000"/>
        </w:rPr>
      </w:pPr>
    </w:p>
    <w:p w:rsidR="0073658E" w:rsidP="00A43D65" w:rsidRDefault="002614EB" w14:paraId="084D9297" w14:textId="2F194170">
      <w:pPr>
        <w:pStyle w:val="Tijeloteksta"/>
        <w:rPr>
          <w:rFonts w:ascii="Arial" w:hAnsi="Arial" w:cs="Arial"/>
          <w:color w:val="000000"/>
        </w:rPr>
      </w:pPr>
      <w:r>
        <w:rPr>
          <w:rFonts w:ascii="Arial" w:hAnsi="Arial" w:cs="Arial"/>
          <w:color w:val="000000"/>
        </w:rPr>
        <w:t>16.</w:t>
      </w:r>
      <w:r>
        <w:rPr>
          <w:rFonts w:ascii="Arial" w:hAnsi="Arial" w:cs="Arial"/>
          <w:color w:val="000000"/>
        </w:rPr>
        <w:tab/>
      </w:r>
      <w:r w:rsidR="0021246D">
        <w:rPr>
          <w:rFonts w:ascii="Arial" w:hAnsi="Arial" w:cs="Arial"/>
          <w:color w:val="000000"/>
        </w:rPr>
        <w:t>U o</w:t>
      </w:r>
      <w:r w:rsidR="00FA22E6">
        <w:rPr>
          <w:rFonts w:ascii="Arial" w:hAnsi="Arial" w:cs="Arial"/>
          <w:color w:val="000000"/>
        </w:rPr>
        <w:t xml:space="preserve">dnosu na potrebe </w:t>
      </w:r>
      <w:proofErr w:type="spellStart"/>
      <w:r w:rsidR="00FA22E6">
        <w:rPr>
          <w:rFonts w:ascii="Arial" w:hAnsi="Arial" w:cs="Arial"/>
          <w:color w:val="000000"/>
        </w:rPr>
        <w:t>mlt</w:t>
      </w:r>
      <w:proofErr w:type="spellEnd"/>
      <w:r w:rsidR="00FA22E6">
        <w:rPr>
          <w:rFonts w:ascii="Arial" w:hAnsi="Arial" w:cs="Arial"/>
          <w:color w:val="000000"/>
        </w:rPr>
        <w:t>. tužitelja</w:t>
      </w:r>
      <w:r w:rsidR="0021246D">
        <w:rPr>
          <w:rFonts w:ascii="Arial" w:hAnsi="Arial" w:cs="Arial"/>
          <w:color w:val="000000"/>
        </w:rPr>
        <w:t>, sud nalazi da su se okolnosti</w:t>
      </w:r>
      <w:r w:rsidR="00FA22E6">
        <w:rPr>
          <w:rFonts w:ascii="Arial" w:hAnsi="Arial" w:cs="Arial"/>
          <w:color w:val="000000"/>
        </w:rPr>
        <w:t xml:space="preserve"> doista</w:t>
      </w:r>
      <w:r w:rsidR="0021246D">
        <w:rPr>
          <w:rFonts w:ascii="Arial" w:hAnsi="Arial" w:cs="Arial"/>
          <w:color w:val="000000"/>
        </w:rPr>
        <w:t xml:space="preserve"> bitno promijenile, jer je u vrijeme donošenja ranije odluke suda </w:t>
      </w:r>
      <w:r w:rsidR="001757DE">
        <w:rPr>
          <w:rFonts w:ascii="Arial" w:hAnsi="Arial" w:cs="Arial"/>
          <w:color w:val="000000"/>
        </w:rPr>
        <w:t xml:space="preserve"> poslovni broj R1 Ob-456/2017 od 30. siječnja 2018.  </w:t>
      </w:r>
      <w:proofErr w:type="spellStart"/>
      <w:r w:rsidR="001757DE">
        <w:rPr>
          <w:rFonts w:ascii="Arial" w:hAnsi="Arial" w:cs="Arial"/>
          <w:color w:val="000000"/>
        </w:rPr>
        <w:t>mlt</w:t>
      </w:r>
      <w:proofErr w:type="spellEnd"/>
      <w:r w:rsidR="001757DE">
        <w:rPr>
          <w:rFonts w:ascii="Arial" w:hAnsi="Arial" w:cs="Arial"/>
          <w:color w:val="000000"/>
        </w:rPr>
        <w:t xml:space="preserve">. tužitelj bio u životnoj dobi od </w:t>
      </w:r>
      <w:r w:rsidR="00C6092D">
        <w:rPr>
          <w:rFonts w:ascii="Arial" w:hAnsi="Arial" w:cs="Arial"/>
          <w:color w:val="000000"/>
        </w:rPr>
        <w:t>…</w:t>
      </w:r>
      <w:r w:rsidR="001757DE">
        <w:rPr>
          <w:rFonts w:ascii="Arial" w:hAnsi="Arial" w:cs="Arial"/>
          <w:color w:val="000000"/>
        </w:rPr>
        <w:t xml:space="preserve"> godina i </w:t>
      </w:r>
      <w:r w:rsidR="00C6092D">
        <w:rPr>
          <w:rFonts w:ascii="Arial" w:hAnsi="Arial" w:cs="Arial"/>
          <w:color w:val="000000"/>
        </w:rPr>
        <w:t>…</w:t>
      </w:r>
      <w:r w:rsidR="001757DE">
        <w:rPr>
          <w:rFonts w:ascii="Arial" w:hAnsi="Arial" w:cs="Arial"/>
          <w:color w:val="000000"/>
        </w:rPr>
        <w:t xml:space="preserve"> mjeseci, dok je sada u dobi od </w:t>
      </w:r>
      <w:r w:rsidR="00C6092D">
        <w:rPr>
          <w:rFonts w:ascii="Arial" w:hAnsi="Arial" w:cs="Arial"/>
          <w:color w:val="000000"/>
        </w:rPr>
        <w:t>…</w:t>
      </w:r>
      <w:r w:rsidR="001757DE">
        <w:rPr>
          <w:rFonts w:ascii="Arial" w:hAnsi="Arial" w:cs="Arial"/>
          <w:color w:val="000000"/>
        </w:rPr>
        <w:t xml:space="preserve"> godina i </w:t>
      </w:r>
      <w:r w:rsidR="00C6092D">
        <w:rPr>
          <w:rFonts w:ascii="Arial" w:hAnsi="Arial" w:cs="Arial"/>
          <w:color w:val="000000"/>
        </w:rPr>
        <w:t>…</w:t>
      </w:r>
      <w:r w:rsidR="001757DE">
        <w:rPr>
          <w:rFonts w:ascii="Arial" w:hAnsi="Arial" w:cs="Arial"/>
          <w:color w:val="000000"/>
        </w:rPr>
        <w:t xml:space="preserve"> mjeseca i ide u </w:t>
      </w:r>
      <w:r w:rsidR="00C6092D">
        <w:rPr>
          <w:rFonts w:ascii="Arial" w:hAnsi="Arial" w:cs="Arial"/>
          <w:color w:val="000000"/>
        </w:rPr>
        <w:t>..</w:t>
      </w:r>
      <w:r w:rsidR="00AE4544">
        <w:rPr>
          <w:rFonts w:ascii="Arial" w:hAnsi="Arial" w:cs="Arial"/>
          <w:color w:val="000000"/>
        </w:rPr>
        <w:t>. razred osnovne škole, a</w:t>
      </w:r>
      <w:r w:rsidR="001757DE">
        <w:rPr>
          <w:rFonts w:ascii="Arial" w:hAnsi="Arial" w:cs="Arial"/>
          <w:color w:val="000000"/>
        </w:rPr>
        <w:t xml:space="preserve"> punih  7 godina nije  zatraženo povišenje iznosa  za njegovo uzdržavanje, iako su, obzirom na njegovu životnu dob, troškovi uzdržavanja sada znatno veći,  imajući u vidu  nespornu činjenicu da su troškovi života u međuvremenu znatno porasli. Obzirom na tužiteljevu dob, povećali su se troškovi njegove prehrane, nabavke odjeće, obuće, higijene, troškovi školovanja, što  uključuje nabavku školskog pribora i potrepština, te školskih izleta, kao i kupnju rođendanskih poklona prijateljima, što je sve usmjereno socijalizaciji djeteta i stvaranju društvenog okruženja, te stjecanja  prijateljstava.</w:t>
      </w:r>
      <w:r w:rsidR="00E239D9">
        <w:rPr>
          <w:rFonts w:ascii="Arial" w:hAnsi="Arial" w:cs="Arial"/>
          <w:color w:val="000000"/>
        </w:rPr>
        <w:t xml:space="preserve"> Osim </w:t>
      </w:r>
      <w:r w:rsidR="00E239D9">
        <w:rPr>
          <w:rFonts w:ascii="Arial" w:hAnsi="Arial" w:cs="Arial"/>
          <w:color w:val="000000"/>
        </w:rPr>
        <w:lastRenderedPageBreak/>
        <w:t xml:space="preserve">toga </w:t>
      </w:r>
      <w:proofErr w:type="spellStart"/>
      <w:r w:rsidR="00E239D9">
        <w:rPr>
          <w:rFonts w:ascii="Arial" w:hAnsi="Arial" w:cs="Arial"/>
          <w:color w:val="000000"/>
        </w:rPr>
        <w:t>mlt</w:t>
      </w:r>
      <w:proofErr w:type="spellEnd"/>
      <w:r w:rsidR="00E239D9">
        <w:rPr>
          <w:rFonts w:ascii="Arial" w:hAnsi="Arial" w:cs="Arial"/>
          <w:color w:val="000000"/>
        </w:rPr>
        <w:t>. tužitelj koristi usluge električne energije, grijanja, vode, odvoza kućnog otpada, interneta odnosno stanovanja u nekretnini svog oca i zakonskog zastupnika u S</w:t>
      </w:r>
      <w:r w:rsidR="00C6092D">
        <w:rPr>
          <w:rFonts w:ascii="Arial" w:hAnsi="Arial" w:cs="Arial"/>
          <w:color w:val="000000"/>
        </w:rPr>
        <w:t>.</w:t>
      </w:r>
      <w:r w:rsidR="00E239D9">
        <w:rPr>
          <w:rFonts w:ascii="Arial" w:hAnsi="Arial" w:cs="Arial"/>
          <w:color w:val="000000"/>
        </w:rPr>
        <w:t>, za što sve njegov otac plaća  usluge (električna energija i grijanje 150,00 EUR mjesečno, utrošak vode oko 6</w:t>
      </w:r>
      <w:r w:rsidR="00AE4544">
        <w:rPr>
          <w:rFonts w:ascii="Arial" w:hAnsi="Arial" w:cs="Arial"/>
          <w:color w:val="000000"/>
        </w:rPr>
        <w:t xml:space="preserve">0,00 EUR tromjesečno, mjesečno </w:t>
      </w:r>
      <w:r w:rsidR="00E239D9">
        <w:rPr>
          <w:rFonts w:ascii="Arial" w:hAnsi="Arial" w:cs="Arial"/>
          <w:color w:val="000000"/>
        </w:rPr>
        <w:t xml:space="preserve">38,00 – 40,00 EUR odvoz kućnog otpada, </w:t>
      </w:r>
      <w:r w:rsidR="00207623">
        <w:rPr>
          <w:rFonts w:ascii="Arial" w:hAnsi="Arial" w:cs="Arial"/>
          <w:color w:val="000000"/>
        </w:rPr>
        <w:t>4,00 – 5,00 EUR mjesečno porez za kuću, slivne vode i  uređenja parkova Grada S</w:t>
      </w:r>
      <w:r w:rsidR="00C6092D">
        <w:rPr>
          <w:rFonts w:ascii="Arial" w:hAnsi="Arial" w:cs="Arial"/>
          <w:color w:val="000000"/>
        </w:rPr>
        <w:t>.</w:t>
      </w:r>
      <w:r w:rsidR="00207623">
        <w:rPr>
          <w:rFonts w:ascii="Arial" w:hAnsi="Arial" w:cs="Arial"/>
          <w:color w:val="000000"/>
        </w:rPr>
        <w:t xml:space="preserve"> 30,00 – 40,00 EUR mjesečno, </w:t>
      </w:r>
      <w:r w:rsidR="003424F0">
        <w:rPr>
          <w:rFonts w:ascii="Arial" w:hAnsi="Arial" w:cs="Arial"/>
          <w:color w:val="000000"/>
        </w:rPr>
        <w:t>internet</w:t>
      </w:r>
      <w:r w:rsidR="00207623">
        <w:rPr>
          <w:rFonts w:ascii="Arial" w:hAnsi="Arial" w:cs="Arial"/>
          <w:color w:val="000000"/>
        </w:rPr>
        <w:t xml:space="preserve"> 30,00 EUR mjesečno</w:t>
      </w:r>
      <w:r w:rsidR="003424F0">
        <w:rPr>
          <w:rFonts w:ascii="Arial" w:hAnsi="Arial" w:cs="Arial"/>
          <w:color w:val="000000"/>
        </w:rPr>
        <w:t xml:space="preserve">,  kao i bon za mobitel djetetu u iznosu od 15,00 EUR mjesečno). </w:t>
      </w:r>
      <w:r w:rsidR="00FA22E6">
        <w:rPr>
          <w:rFonts w:ascii="Arial" w:hAnsi="Arial" w:cs="Arial"/>
          <w:color w:val="000000"/>
        </w:rPr>
        <w:t xml:space="preserve">Stoga </w:t>
      </w:r>
      <w:r w:rsidR="0073658E">
        <w:rPr>
          <w:rFonts w:ascii="Arial" w:hAnsi="Arial" w:cs="Arial"/>
          <w:color w:val="000000"/>
        </w:rPr>
        <w:t xml:space="preserve">su, sukladno odredbi članka 285 </w:t>
      </w:r>
      <w:proofErr w:type="spellStart"/>
      <w:r w:rsidR="0073658E">
        <w:rPr>
          <w:rFonts w:ascii="Arial" w:hAnsi="Arial" w:cs="Arial"/>
          <w:color w:val="000000"/>
        </w:rPr>
        <w:t>ObZ</w:t>
      </w:r>
      <w:proofErr w:type="spellEnd"/>
      <w:r w:rsidR="00FA22E6">
        <w:rPr>
          <w:rFonts w:ascii="Arial" w:hAnsi="Arial" w:cs="Arial"/>
          <w:color w:val="000000"/>
        </w:rPr>
        <w:t xml:space="preserve">, </w:t>
      </w:r>
      <w:r w:rsidR="0073658E">
        <w:rPr>
          <w:rFonts w:ascii="Arial" w:hAnsi="Arial" w:cs="Arial"/>
          <w:color w:val="000000"/>
        </w:rPr>
        <w:t xml:space="preserve"> ispunjene pretpostavke za povišenjem iznosa uzdržavanja, jer je na temelju ranije iznesenog utvrđeno da su se doista znatno promijenile okol</w:t>
      </w:r>
      <w:r w:rsidR="00FA22E6">
        <w:rPr>
          <w:rFonts w:ascii="Arial" w:hAnsi="Arial" w:cs="Arial"/>
          <w:color w:val="000000"/>
        </w:rPr>
        <w:t xml:space="preserve">nosti na strani </w:t>
      </w:r>
      <w:proofErr w:type="spellStart"/>
      <w:r w:rsidR="00FA22E6">
        <w:rPr>
          <w:rFonts w:ascii="Arial" w:hAnsi="Arial" w:cs="Arial"/>
          <w:color w:val="000000"/>
        </w:rPr>
        <w:t>mlt</w:t>
      </w:r>
      <w:proofErr w:type="spellEnd"/>
      <w:r w:rsidR="00FA22E6">
        <w:rPr>
          <w:rFonts w:ascii="Arial" w:hAnsi="Arial" w:cs="Arial"/>
          <w:color w:val="000000"/>
        </w:rPr>
        <w:t>. tužitelja</w:t>
      </w:r>
      <w:r w:rsidR="0073658E">
        <w:rPr>
          <w:rFonts w:ascii="Arial" w:hAnsi="Arial" w:cs="Arial"/>
          <w:color w:val="000000"/>
        </w:rPr>
        <w:t xml:space="preserve">. </w:t>
      </w:r>
    </w:p>
    <w:p w:rsidR="006306BE" w:rsidP="00A43D65" w:rsidRDefault="006306BE" w14:paraId="22FD6A19" w14:textId="77777777">
      <w:pPr>
        <w:pStyle w:val="Tijeloteksta"/>
        <w:rPr>
          <w:rFonts w:ascii="Arial" w:hAnsi="Arial" w:cs="Arial"/>
          <w:color w:val="000000"/>
        </w:rPr>
      </w:pPr>
    </w:p>
    <w:p w:rsidR="006306BE" w:rsidP="00A43D65" w:rsidRDefault="00FA22E6" w14:paraId="6EDC003E" w14:textId="2EAD642B">
      <w:pPr>
        <w:pStyle w:val="Tijeloteksta"/>
        <w:rPr>
          <w:rFonts w:ascii="Arial" w:hAnsi="Arial" w:cs="Arial"/>
          <w:color w:val="000000"/>
        </w:rPr>
      </w:pPr>
      <w:r>
        <w:rPr>
          <w:rFonts w:ascii="Arial" w:hAnsi="Arial" w:cs="Arial"/>
          <w:color w:val="000000"/>
        </w:rPr>
        <w:t>1</w:t>
      </w:r>
      <w:r w:rsidR="009239A2">
        <w:rPr>
          <w:rFonts w:ascii="Arial" w:hAnsi="Arial" w:cs="Arial"/>
          <w:color w:val="000000"/>
        </w:rPr>
        <w:t>7</w:t>
      </w:r>
      <w:r w:rsidR="006306BE">
        <w:rPr>
          <w:rFonts w:ascii="Arial" w:hAnsi="Arial" w:cs="Arial"/>
          <w:color w:val="000000"/>
        </w:rPr>
        <w:t>.</w:t>
      </w:r>
      <w:r w:rsidR="006306BE">
        <w:rPr>
          <w:rFonts w:ascii="Arial" w:hAnsi="Arial" w:cs="Arial"/>
          <w:color w:val="000000"/>
        </w:rPr>
        <w:tab/>
      </w:r>
      <w:r w:rsidR="0073658E">
        <w:rPr>
          <w:rFonts w:ascii="Arial" w:hAnsi="Arial" w:cs="Arial"/>
          <w:color w:val="000000"/>
        </w:rPr>
        <w:t xml:space="preserve">Temeljem odredbe članka 313, stavak 1 </w:t>
      </w:r>
      <w:proofErr w:type="spellStart"/>
      <w:r w:rsidR="0073658E">
        <w:rPr>
          <w:rFonts w:ascii="Arial" w:hAnsi="Arial" w:cs="Arial"/>
          <w:color w:val="000000"/>
        </w:rPr>
        <w:t>ObZ</w:t>
      </w:r>
      <w:proofErr w:type="spellEnd"/>
      <w:r w:rsidR="0073658E">
        <w:rPr>
          <w:rFonts w:ascii="Arial" w:hAnsi="Arial" w:cs="Arial"/>
          <w:color w:val="000000"/>
        </w:rPr>
        <w:t xml:space="preserve"> proizlazi da se ukupne  mogućnosti roditelja obveznika uzdržavanja koje sud utvrđuje u parničnom postupku odnose na prihode i  imovinsko stanje roditelja koji ima obvezu plaćati uzdržavanje u vrijeme kad se uzdržavanje određuje, dok iz stavka 5 navedene odredbe slijedi da se novčane obveze roditelja obveznika uzdržavanja uzimaju u obzir samo u iznimnim slučajima ako traju dulje vrijeme i ako su nužne za zadovoljenje osnovnih životnih potreba.</w:t>
      </w:r>
    </w:p>
    <w:p w:rsidR="006306BE" w:rsidP="00A43D65" w:rsidRDefault="006306BE" w14:paraId="09024F73" w14:textId="77777777">
      <w:pPr>
        <w:pStyle w:val="Tijeloteksta"/>
        <w:rPr>
          <w:rFonts w:ascii="Arial" w:hAnsi="Arial" w:cs="Arial"/>
          <w:color w:val="000000"/>
        </w:rPr>
      </w:pPr>
    </w:p>
    <w:p w:rsidR="009239A2" w:rsidP="00A43D65" w:rsidRDefault="009239A2" w14:paraId="7E7A6C99" w14:textId="35D8E412">
      <w:pPr>
        <w:pStyle w:val="Tijeloteksta"/>
        <w:rPr>
          <w:rFonts w:ascii="Arial" w:hAnsi="Arial" w:cs="Arial"/>
          <w:color w:val="000000"/>
        </w:rPr>
      </w:pPr>
      <w:r>
        <w:rPr>
          <w:rFonts w:ascii="Arial" w:hAnsi="Arial" w:cs="Arial"/>
          <w:color w:val="000000"/>
        </w:rPr>
        <w:t>18</w:t>
      </w:r>
      <w:r w:rsidR="006306BE">
        <w:rPr>
          <w:rFonts w:ascii="Arial" w:hAnsi="Arial" w:cs="Arial"/>
          <w:color w:val="000000"/>
        </w:rPr>
        <w:t xml:space="preserve">. </w:t>
      </w:r>
      <w:r w:rsidR="0073658E">
        <w:rPr>
          <w:rFonts w:ascii="Arial" w:hAnsi="Arial" w:cs="Arial"/>
          <w:color w:val="000000"/>
        </w:rPr>
        <w:tab/>
        <w:t xml:space="preserve">U odnosu na mogućnosti </w:t>
      </w:r>
      <w:r w:rsidR="00C61A1B">
        <w:rPr>
          <w:rFonts w:ascii="Arial" w:hAnsi="Arial" w:cs="Arial"/>
          <w:color w:val="000000"/>
        </w:rPr>
        <w:t>tužen</w:t>
      </w:r>
      <w:r>
        <w:rPr>
          <w:rFonts w:ascii="Arial" w:hAnsi="Arial" w:cs="Arial"/>
          <w:color w:val="000000"/>
        </w:rPr>
        <w:t>e</w:t>
      </w:r>
      <w:r w:rsidR="00C61A1B">
        <w:rPr>
          <w:rFonts w:ascii="Arial" w:hAnsi="Arial" w:cs="Arial"/>
          <w:color w:val="000000"/>
        </w:rPr>
        <w:t xml:space="preserve">, </w:t>
      </w:r>
      <w:r w:rsidR="0073658E">
        <w:rPr>
          <w:rFonts w:ascii="Arial" w:hAnsi="Arial" w:cs="Arial"/>
          <w:color w:val="000000"/>
        </w:rPr>
        <w:t xml:space="preserve">valja istaknuti  da su se </w:t>
      </w:r>
      <w:r w:rsidR="00C61A1B">
        <w:rPr>
          <w:rFonts w:ascii="Arial" w:hAnsi="Arial" w:cs="Arial"/>
          <w:color w:val="000000"/>
        </w:rPr>
        <w:t xml:space="preserve"> </w:t>
      </w:r>
      <w:r>
        <w:rPr>
          <w:rFonts w:ascii="Arial" w:hAnsi="Arial" w:cs="Arial"/>
          <w:color w:val="000000"/>
        </w:rPr>
        <w:t xml:space="preserve">njene </w:t>
      </w:r>
      <w:r w:rsidR="0073658E">
        <w:rPr>
          <w:rFonts w:ascii="Arial" w:hAnsi="Arial" w:cs="Arial"/>
          <w:color w:val="000000"/>
        </w:rPr>
        <w:t>okolnosti promijenile u odnosu na vrijeme donošenja ranije sudske</w:t>
      </w:r>
      <w:r w:rsidR="0062114E">
        <w:rPr>
          <w:rFonts w:ascii="Arial" w:hAnsi="Arial" w:cs="Arial"/>
          <w:color w:val="000000"/>
        </w:rPr>
        <w:t xml:space="preserve"> odluke.</w:t>
      </w:r>
      <w:r>
        <w:rPr>
          <w:rFonts w:ascii="Arial" w:hAnsi="Arial" w:cs="Arial"/>
          <w:color w:val="000000"/>
        </w:rPr>
        <w:t xml:space="preserve"> Nakon sklapanja Plana  o zajedničkoj roditeljskoj skrbi, tužena je otišla na rad u </w:t>
      </w:r>
      <w:r w:rsidR="00C6092D">
        <w:rPr>
          <w:rFonts w:ascii="Arial" w:hAnsi="Arial" w:cs="Arial"/>
          <w:color w:val="000000"/>
        </w:rPr>
        <w:t xml:space="preserve">… </w:t>
      </w:r>
      <w:r>
        <w:rPr>
          <w:rFonts w:ascii="Arial" w:hAnsi="Arial" w:cs="Arial"/>
          <w:color w:val="000000"/>
        </w:rPr>
        <w:t>01. rujna 2017., te njena  plaća iznosi, prema raspoloživom podatku od siječnja 2025. ukupno 3.086,84 EUR mjesečno, vlasnica je osobnog automobila marke Hyundai X35 u I</w:t>
      </w:r>
      <w:r w:rsidR="009B0E44">
        <w:rPr>
          <w:rFonts w:ascii="Arial" w:hAnsi="Arial" w:cs="Arial"/>
          <w:color w:val="000000"/>
        </w:rPr>
        <w:t>.</w:t>
      </w:r>
      <w:r>
        <w:rPr>
          <w:rFonts w:ascii="Arial" w:hAnsi="Arial" w:cs="Arial"/>
          <w:color w:val="000000"/>
        </w:rPr>
        <w:t>,  postala je vlasnica nekretnine odnosno  kuće u K</w:t>
      </w:r>
      <w:r w:rsidR="00C6092D">
        <w:rPr>
          <w:rFonts w:ascii="Arial" w:hAnsi="Arial" w:cs="Arial"/>
          <w:color w:val="000000"/>
        </w:rPr>
        <w:t>.</w:t>
      </w:r>
      <w:r>
        <w:rPr>
          <w:rFonts w:ascii="Arial" w:hAnsi="Arial" w:cs="Arial"/>
          <w:color w:val="000000"/>
        </w:rPr>
        <w:t xml:space="preserve">, koju je naslijedila od bake, unatoč tome što se navodno radi o starijoj i trošnoj kući, time da ima zakonsku obvezu uzdržavanja samo prema </w:t>
      </w:r>
      <w:proofErr w:type="spellStart"/>
      <w:r>
        <w:rPr>
          <w:rFonts w:ascii="Arial" w:hAnsi="Arial" w:cs="Arial"/>
          <w:color w:val="000000"/>
        </w:rPr>
        <w:t>mlt</w:t>
      </w:r>
      <w:proofErr w:type="spellEnd"/>
      <w:r>
        <w:rPr>
          <w:rFonts w:ascii="Arial" w:hAnsi="Arial" w:cs="Arial"/>
          <w:color w:val="000000"/>
        </w:rPr>
        <w:t>. tužitelju.  U odnosu na ranije razdoblje, tužena sada plaća najam st</w:t>
      </w:r>
      <w:r w:rsidR="00AE4544">
        <w:rPr>
          <w:rFonts w:ascii="Arial" w:hAnsi="Arial" w:cs="Arial"/>
          <w:color w:val="000000"/>
        </w:rPr>
        <w:t>ana u iznosu od 1.450,00  do 1.4</w:t>
      </w:r>
      <w:r>
        <w:rPr>
          <w:rFonts w:ascii="Arial" w:hAnsi="Arial" w:cs="Arial"/>
          <w:color w:val="000000"/>
        </w:rPr>
        <w:t xml:space="preserve">00,00 EUR, iako  najamnina iznosi 1.650,00 EUR, ali joj kći  njenog </w:t>
      </w:r>
      <w:proofErr w:type="spellStart"/>
      <w:r>
        <w:rPr>
          <w:rFonts w:ascii="Arial" w:hAnsi="Arial" w:cs="Arial"/>
          <w:color w:val="000000"/>
        </w:rPr>
        <w:t>p</w:t>
      </w:r>
      <w:r w:rsidR="00AE4544">
        <w:rPr>
          <w:rFonts w:ascii="Arial" w:hAnsi="Arial" w:cs="Arial"/>
          <w:color w:val="000000"/>
        </w:rPr>
        <w:t>ok</w:t>
      </w:r>
      <w:proofErr w:type="spellEnd"/>
      <w:r w:rsidR="00AE4544">
        <w:rPr>
          <w:rFonts w:ascii="Arial" w:hAnsi="Arial" w:cs="Arial"/>
          <w:color w:val="000000"/>
        </w:rPr>
        <w:t>. supruga mjesečno doprinosi iznosom od 200,00 do</w:t>
      </w:r>
      <w:r>
        <w:rPr>
          <w:rFonts w:ascii="Arial" w:hAnsi="Arial" w:cs="Arial"/>
          <w:color w:val="000000"/>
        </w:rPr>
        <w:t xml:space="preserve"> 250,00 EUR za trosoban stan, te plaća ratu kredita za auto u I</w:t>
      </w:r>
      <w:r w:rsidR="00C6092D">
        <w:rPr>
          <w:rFonts w:ascii="Arial" w:hAnsi="Arial" w:cs="Arial"/>
          <w:color w:val="000000"/>
        </w:rPr>
        <w:t>.</w:t>
      </w:r>
      <w:r>
        <w:rPr>
          <w:rFonts w:ascii="Arial" w:hAnsi="Arial" w:cs="Arial"/>
          <w:color w:val="000000"/>
        </w:rPr>
        <w:t xml:space="preserve"> u iznosu od 259,80 EUR, utrošak plina</w:t>
      </w:r>
      <w:r w:rsidR="00D814D5">
        <w:rPr>
          <w:rFonts w:ascii="Arial" w:hAnsi="Arial" w:cs="Arial"/>
          <w:color w:val="000000"/>
        </w:rPr>
        <w:t xml:space="preserve"> u iznosu od</w:t>
      </w:r>
      <w:r>
        <w:rPr>
          <w:rFonts w:ascii="Arial" w:hAnsi="Arial" w:cs="Arial"/>
          <w:color w:val="000000"/>
        </w:rPr>
        <w:t xml:space="preserve"> 407,94 EUR  (prema raspoloživim podacima za razdoblje od 24. prosinca 2024. do 17. veljače 2025. odnosno 56 dana),</w:t>
      </w:r>
      <w:r w:rsidR="00D814D5">
        <w:rPr>
          <w:rFonts w:ascii="Arial" w:hAnsi="Arial" w:cs="Arial"/>
          <w:color w:val="000000"/>
        </w:rPr>
        <w:t xml:space="preserve"> iznos od</w:t>
      </w:r>
      <w:r>
        <w:rPr>
          <w:rFonts w:ascii="Arial" w:hAnsi="Arial" w:cs="Arial"/>
          <w:color w:val="000000"/>
        </w:rPr>
        <w:t xml:space="preserve"> 250,00 EUR za utrošak struje u </w:t>
      </w:r>
      <w:r w:rsidR="00C6092D">
        <w:rPr>
          <w:rFonts w:ascii="Arial" w:hAnsi="Arial" w:cs="Arial"/>
          <w:color w:val="000000"/>
        </w:rPr>
        <w:t>I.</w:t>
      </w:r>
      <w:r>
        <w:rPr>
          <w:rFonts w:ascii="Arial" w:hAnsi="Arial" w:cs="Arial"/>
          <w:color w:val="000000"/>
        </w:rPr>
        <w:t>, a za naslijeđenu kuću u K</w:t>
      </w:r>
      <w:r w:rsidR="00C6092D">
        <w:rPr>
          <w:rFonts w:ascii="Arial" w:hAnsi="Arial" w:cs="Arial"/>
          <w:color w:val="000000"/>
        </w:rPr>
        <w:t>.</w:t>
      </w:r>
      <w:r>
        <w:rPr>
          <w:rFonts w:ascii="Arial" w:hAnsi="Arial" w:cs="Arial"/>
          <w:color w:val="000000"/>
        </w:rPr>
        <w:t xml:space="preserve">  utrošak struje</w:t>
      </w:r>
      <w:r w:rsidR="00D814D5">
        <w:rPr>
          <w:rFonts w:ascii="Arial" w:hAnsi="Arial" w:cs="Arial"/>
          <w:color w:val="000000"/>
        </w:rPr>
        <w:t xml:space="preserve"> u iznosu od 30,00 do </w:t>
      </w:r>
      <w:r>
        <w:rPr>
          <w:rFonts w:ascii="Arial" w:hAnsi="Arial" w:cs="Arial"/>
          <w:color w:val="000000"/>
        </w:rPr>
        <w:t>34,00 E</w:t>
      </w:r>
      <w:r w:rsidR="00AE4544">
        <w:rPr>
          <w:rFonts w:ascii="Arial" w:hAnsi="Arial" w:cs="Arial"/>
          <w:color w:val="000000"/>
        </w:rPr>
        <w:t>UR mjesečno, vodne usluge u iznosu od 4,81 do</w:t>
      </w:r>
      <w:r>
        <w:rPr>
          <w:rFonts w:ascii="Arial" w:hAnsi="Arial" w:cs="Arial"/>
          <w:color w:val="000000"/>
        </w:rPr>
        <w:t xml:space="preserve"> 6,50 EUR mjesečno,</w:t>
      </w:r>
      <w:r w:rsidR="00AE4544">
        <w:rPr>
          <w:rFonts w:ascii="Arial" w:hAnsi="Arial" w:cs="Arial"/>
          <w:color w:val="000000"/>
        </w:rPr>
        <w:t xml:space="preserve"> iznos od</w:t>
      </w:r>
      <w:r w:rsidR="00D814D5">
        <w:rPr>
          <w:rFonts w:ascii="Arial" w:hAnsi="Arial" w:cs="Arial"/>
          <w:color w:val="000000"/>
        </w:rPr>
        <w:t xml:space="preserve"> 9,21 do </w:t>
      </w:r>
      <w:r>
        <w:rPr>
          <w:rFonts w:ascii="Arial" w:hAnsi="Arial" w:cs="Arial"/>
          <w:color w:val="000000"/>
        </w:rPr>
        <w:t>9,93 EUR mjesečno Komunalnom poduzeću K</w:t>
      </w:r>
      <w:r w:rsidR="00C6092D">
        <w:rPr>
          <w:rFonts w:ascii="Arial" w:hAnsi="Arial" w:cs="Arial"/>
          <w:color w:val="000000"/>
        </w:rPr>
        <w:t>.</w:t>
      </w:r>
      <w:r>
        <w:rPr>
          <w:rFonts w:ascii="Arial" w:hAnsi="Arial" w:cs="Arial"/>
          <w:color w:val="000000"/>
        </w:rPr>
        <w:t xml:space="preserve"> i </w:t>
      </w:r>
      <w:r w:rsidR="00AE4544">
        <w:rPr>
          <w:rFonts w:ascii="Arial" w:hAnsi="Arial" w:cs="Arial"/>
          <w:color w:val="000000"/>
        </w:rPr>
        <w:t xml:space="preserve">iznos od </w:t>
      </w:r>
      <w:r>
        <w:rPr>
          <w:rFonts w:ascii="Arial" w:hAnsi="Arial" w:cs="Arial"/>
          <w:color w:val="000000"/>
        </w:rPr>
        <w:t>56,40 EUR komunalne naknade i naknade za uređenje vo</w:t>
      </w:r>
      <w:r w:rsidR="00D814D5">
        <w:rPr>
          <w:rFonts w:ascii="Arial" w:hAnsi="Arial" w:cs="Arial"/>
          <w:color w:val="000000"/>
        </w:rPr>
        <w:t>da.</w:t>
      </w:r>
      <w:r>
        <w:rPr>
          <w:rFonts w:ascii="Arial" w:hAnsi="Arial" w:cs="Arial"/>
          <w:color w:val="000000"/>
        </w:rPr>
        <w:t xml:space="preserve"> </w:t>
      </w:r>
    </w:p>
    <w:p w:rsidR="008613A1" w:rsidP="00A43D65" w:rsidRDefault="008613A1" w14:paraId="36B2F5D8" w14:textId="0A8E3A23">
      <w:pPr>
        <w:pStyle w:val="Tijeloteksta"/>
        <w:rPr>
          <w:rFonts w:ascii="Arial" w:hAnsi="Arial" w:cs="Arial"/>
          <w:color w:val="000000"/>
        </w:rPr>
      </w:pPr>
    </w:p>
    <w:p w:rsidR="00FE2D8E" w:rsidP="00A43D65" w:rsidRDefault="008613A1" w14:paraId="493C91CA" w14:textId="45943B25">
      <w:pPr>
        <w:pStyle w:val="Tijeloteksta"/>
        <w:rPr>
          <w:rFonts w:ascii="Arial" w:hAnsi="Arial" w:cs="Arial"/>
          <w:color w:val="000000"/>
        </w:rPr>
      </w:pPr>
      <w:r>
        <w:rPr>
          <w:rFonts w:ascii="Arial" w:hAnsi="Arial" w:cs="Arial"/>
          <w:color w:val="000000"/>
        </w:rPr>
        <w:t>19.</w:t>
      </w:r>
      <w:r>
        <w:rPr>
          <w:rFonts w:ascii="Arial" w:hAnsi="Arial" w:cs="Arial"/>
          <w:color w:val="000000"/>
        </w:rPr>
        <w:tab/>
      </w:r>
      <w:r w:rsidR="00BD49FA">
        <w:rPr>
          <w:rFonts w:ascii="Arial" w:hAnsi="Arial" w:cs="Arial"/>
          <w:color w:val="000000"/>
        </w:rPr>
        <w:t xml:space="preserve">Temeljem  odredbe članka 288, stavak 1 </w:t>
      </w:r>
      <w:proofErr w:type="spellStart"/>
      <w:r w:rsidR="00BD49FA">
        <w:rPr>
          <w:rFonts w:ascii="Arial" w:hAnsi="Arial" w:cs="Arial"/>
          <w:color w:val="000000"/>
        </w:rPr>
        <w:t>ObZ</w:t>
      </w:r>
      <w:proofErr w:type="spellEnd"/>
      <w:r w:rsidR="00BD49FA">
        <w:rPr>
          <w:rFonts w:ascii="Arial" w:hAnsi="Arial" w:cs="Arial"/>
          <w:color w:val="000000"/>
        </w:rPr>
        <w:t xml:space="preserve">  proizlazi da su roditelji   </w:t>
      </w:r>
      <w:r w:rsidR="001A1EC2">
        <w:rPr>
          <w:rFonts w:ascii="Arial" w:hAnsi="Arial" w:cs="Arial"/>
          <w:color w:val="000000"/>
        </w:rPr>
        <w:t>prvi dužni uzdržavati   svoje maloljetno dijete i</w:t>
      </w:r>
      <w:r w:rsidR="00BD49FA">
        <w:rPr>
          <w:rFonts w:ascii="Arial" w:hAnsi="Arial" w:cs="Arial"/>
          <w:color w:val="000000"/>
        </w:rPr>
        <w:t xml:space="preserve"> </w:t>
      </w:r>
      <w:r w:rsidR="001A1EC2">
        <w:rPr>
          <w:rFonts w:ascii="Arial" w:hAnsi="Arial" w:cs="Arial"/>
          <w:color w:val="000000"/>
        </w:rPr>
        <w:t xml:space="preserve"> da se radno sposoban roditelj ne može osloboditi dužnosti u</w:t>
      </w:r>
      <w:r w:rsidR="00BA2C4B">
        <w:rPr>
          <w:rFonts w:ascii="Arial" w:hAnsi="Arial" w:cs="Arial"/>
          <w:color w:val="000000"/>
        </w:rPr>
        <w:t xml:space="preserve">zdržavanja maloljetnog djeteta,  a sukladno odredbi članka 313, stavak 1 </w:t>
      </w:r>
      <w:proofErr w:type="spellStart"/>
      <w:r w:rsidR="00BA2C4B">
        <w:rPr>
          <w:rFonts w:ascii="Arial" w:hAnsi="Arial" w:cs="Arial"/>
          <w:color w:val="000000"/>
        </w:rPr>
        <w:t>ObZ</w:t>
      </w:r>
      <w:proofErr w:type="spellEnd"/>
      <w:r w:rsidR="00BA2C4B">
        <w:rPr>
          <w:rFonts w:ascii="Arial" w:hAnsi="Arial" w:cs="Arial"/>
          <w:color w:val="000000"/>
        </w:rPr>
        <w:t>,  sud je uzeo u obzir mogućnosti tužen</w:t>
      </w:r>
      <w:r w:rsidR="00F21EC7">
        <w:rPr>
          <w:rFonts w:ascii="Arial" w:hAnsi="Arial" w:cs="Arial"/>
          <w:color w:val="000000"/>
        </w:rPr>
        <w:t>e</w:t>
      </w:r>
      <w:r w:rsidR="00BA2C4B">
        <w:rPr>
          <w:rFonts w:ascii="Arial" w:hAnsi="Arial" w:cs="Arial"/>
          <w:color w:val="000000"/>
        </w:rPr>
        <w:t xml:space="preserve"> kao obveznika uzdržavanja, te </w:t>
      </w:r>
      <w:r w:rsidR="00D10515">
        <w:rPr>
          <w:rFonts w:ascii="Arial" w:hAnsi="Arial" w:cs="Arial"/>
          <w:color w:val="000000"/>
        </w:rPr>
        <w:t>je cijenio okolnost da je tužen</w:t>
      </w:r>
      <w:r w:rsidR="00F21EC7">
        <w:rPr>
          <w:rFonts w:ascii="Arial" w:hAnsi="Arial" w:cs="Arial"/>
          <w:color w:val="000000"/>
        </w:rPr>
        <w:t>a</w:t>
      </w:r>
      <w:r w:rsidR="00BA2C4B">
        <w:rPr>
          <w:rFonts w:ascii="Arial" w:hAnsi="Arial" w:cs="Arial"/>
          <w:color w:val="000000"/>
        </w:rPr>
        <w:t xml:space="preserve"> zaposlen</w:t>
      </w:r>
      <w:r w:rsidR="00F21EC7">
        <w:rPr>
          <w:rFonts w:ascii="Arial" w:hAnsi="Arial" w:cs="Arial"/>
          <w:color w:val="000000"/>
        </w:rPr>
        <w:t>a</w:t>
      </w:r>
      <w:r w:rsidR="00D10515">
        <w:rPr>
          <w:rFonts w:ascii="Arial" w:hAnsi="Arial" w:cs="Arial"/>
          <w:color w:val="000000"/>
        </w:rPr>
        <w:t>, visinu nje</w:t>
      </w:r>
      <w:r w:rsidR="00F21EC7">
        <w:rPr>
          <w:rFonts w:ascii="Arial" w:hAnsi="Arial" w:cs="Arial"/>
          <w:color w:val="000000"/>
        </w:rPr>
        <w:t>ne</w:t>
      </w:r>
      <w:r w:rsidR="00BA2C4B">
        <w:rPr>
          <w:rFonts w:ascii="Arial" w:hAnsi="Arial" w:cs="Arial"/>
          <w:color w:val="000000"/>
        </w:rPr>
        <w:t xml:space="preserve"> plaće</w:t>
      </w:r>
      <w:r w:rsidR="00D10515">
        <w:rPr>
          <w:rFonts w:ascii="Arial" w:hAnsi="Arial" w:cs="Arial"/>
          <w:color w:val="000000"/>
        </w:rPr>
        <w:t xml:space="preserve"> koj</w:t>
      </w:r>
      <w:r w:rsidR="004C1E56">
        <w:rPr>
          <w:rFonts w:ascii="Arial" w:hAnsi="Arial" w:cs="Arial"/>
          <w:color w:val="000000"/>
        </w:rPr>
        <w:t>a je  znatno veća od  prosječne plaće</w:t>
      </w:r>
      <w:r w:rsidR="00D10515">
        <w:rPr>
          <w:rFonts w:ascii="Arial" w:hAnsi="Arial" w:cs="Arial"/>
          <w:color w:val="000000"/>
        </w:rPr>
        <w:t xml:space="preserve"> u Republici Hrvatskoj,</w:t>
      </w:r>
      <w:r w:rsidR="00BA2C4B">
        <w:rPr>
          <w:rFonts w:ascii="Arial" w:hAnsi="Arial" w:cs="Arial"/>
          <w:color w:val="000000"/>
        </w:rPr>
        <w:t xml:space="preserve"> </w:t>
      </w:r>
      <w:r w:rsidR="004C1E56">
        <w:rPr>
          <w:rFonts w:ascii="Arial" w:hAnsi="Arial" w:cs="Arial"/>
          <w:color w:val="000000"/>
        </w:rPr>
        <w:t>činjenicu</w:t>
      </w:r>
      <w:r w:rsidR="00D10515">
        <w:rPr>
          <w:rFonts w:ascii="Arial" w:hAnsi="Arial" w:cs="Arial"/>
          <w:color w:val="000000"/>
        </w:rPr>
        <w:t xml:space="preserve"> da nema druge zakonske obveze uzdržavanja osim prema </w:t>
      </w:r>
      <w:proofErr w:type="spellStart"/>
      <w:r w:rsidR="00D10515">
        <w:rPr>
          <w:rFonts w:ascii="Arial" w:hAnsi="Arial" w:cs="Arial"/>
          <w:color w:val="000000"/>
        </w:rPr>
        <w:t>mlt</w:t>
      </w:r>
      <w:proofErr w:type="spellEnd"/>
      <w:r w:rsidR="00D10515">
        <w:rPr>
          <w:rFonts w:ascii="Arial" w:hAnsi="Arial" w:cs="Arial"/>
          <w:color w:val="000000"/>
        </w:rPr>
        <w:t>. tuž</w:t>
      </w:r>
      <w:r w:rsidR="004C1E56">
        <w:rPr>
          <w:rFonts w:ascii="Arial" w:hAnsi="Arial" w:cs="Arial"/>
          <w:color w:val="000000"/>
        </w:rPr>
        <w:t xml:space="preserve">itelju, koji stanuje s </w:t>
      </w:r>
      <w:r w:rsidR="00F21EC7">
        <w:rPr>
          <w:rFonts w:ascii="Arial" w:hAnsi="Arial" w:cs="Arial"/>
          <w:color w:val="000000"/>
        </w:rPr>
        <w:t>ocem</w:t>
      </w:r>
      <w:r w:rsidR="004C1E56">
        <w:rPr>
          <w:rFonts w:ascii="Arial" w:hAnsi="Arial" w:cs="Arial"/>
          <w:color w:val="000000"/>
        </w:rPr>
        <w:t>. I</w:t>
      </w:r>
      <w:r w:rsidR="00D10515">
        <w:rPr>
          <w:rFonts w:ascii="Arial" w:hAnsi="Arial" w:cs="Arial"/>
          <w:color w:val="000000"/>
        </w:rPr>
        <w:t xml:space="preserve">sto </w:t>
      </w:r>
      <w:r w:rsidR="004C1E56">
        <w:rPr>
          <w:rFonts w:ascii="Arial" w:hAnsi="Arial" w:cs="Arial"/>
          <w:color w:val="000000"/>
        </w:rPr>
        <w:t xml:space="preserve"> tako je cijenio</w:t>
      </w:r>
      <w:r w:rsidR="00BA2C4B">
        <w:rPr>
          <w:rFonts w:ascii="Arial" w:hAnsi="Arial" w:cs="Arial"/>
          <w:color w:val="000000"/>
        </w:rPr>
        <w:t xml:space="preserve"> iskaz tužen</w:t>
      </w:r>
      <w:r w:rsidR="00F21EC7">
        <w:rPr>
          <w:rFonts w:ascii="Arial" w:hAnsi="Arial" w:cs="Arial"/>
          <w:color w:val="000000"/>
        </w:rPr>
        <w:t>e</w:t>
      </w:r>
      <w:r w:rsidR="00BA2C4B">
        <w:rPr>
          <w:rFonts w:ascii="Arial" w:hAnsi="Arial" w:cs="Arial"/>
          <w:color w:val="000000"/>
        </w:rPr>
        <w:t xml:space="preserve"> da je zdrav</w:t>
      </w:r>
      <w:r w:rsidR="00F21EC7">
        <w:rPr>
          <w:rFonts w:ascii="Arial" w:hAnsi="Arial" w:cs="Arial"/>
          <w:color w:val="000000"/>
        </w:rPr>
        <w:t>a</w:t>
      </w:r>
      <w:r w:rsidR="00BA2C4B">
        <w:rPr>
          <w:rFonts w:ascii="Arial" w:hAnsi="Arial" w:cs="Arial"/>
          <w:color w:val="000000"/>
        </w:rPr>
        <w:t>, radno sposob</w:t>
      </w:r>
      <w:r w:rsidR="00F21EC7">
        <w:rPr>
          <w:rFonts w:ascii="Arial" w:hAnsi="Arial" w:cs="Arial"/>
          <w:color w:val="000000"/>
        </w:rPr>
        <w:t>na</w:t>
      </w:r>
      <w:r w:rsidR="00C647FB">
        <w:rPr>
          <w:rFonts w:ascii="Arial" w:hAnsi="Arial" w:cs="Arial"/>
          <w:color w:val="000000"/>
        </w:rPr>
        <w:t xml:space="preserve">, u životnoj dobi od </w:t>
      </w:r>
      <w:r w:rsidR="00C6092D">
        <w:rPr>
          <w:rFonts w:ascii="Arial" w:hAnsi="Arial" w:cs="Arial"/>
          <w:color w:val="000000"/>
        </w:rPr>
        <w:t xml:space="preserve">… </w:t>
      </w:r>
      <w:r w:rsidR="00C647FB">
        <w:rPr>
          <w:rFonts w:ascii="Arial" w:hAnsi="Arial" w:cs="Arial"/>
          <w:color w:val="000000"/>
        </w:rPr>
        <w:t>godina</w:t>
      </w:r>
      <w:r w:rsidR="00BA2C4B">
        <w:rPr>
          <w:rFonts w:ascii="Arial" w:hAnsi="Arial" w:cs="Arial"/>
          <w:color w:val="000000"/>
        </w:rPr>
        <w:t>, dakle, u životn</w:t>
      </w:r>
      <w:r w:rsidR="00D814D5">
        <w:rPr>
          <w:rFonts w:ascii="Arial" w:hAnsi="Arial" w:cs="Arial"/>
          <w:color w:val="000000"/>
        </w:rPr>
        <w:t>oj dobi</w:t>
      </w:r>
      <w:r w:rsidR="00D10515">
        <w:rPr>
          <w:rFonts w:ascii="Arial" w:hAnsi="Arial" w:cs="Arial"/>
          <w:color w:val="000000"/>
        </w:rPr>
        <w:t xml:space="preserve"> kada je radno produktivn</w:t>
      </w:r>
      <w:r w:rsidR="00C647FB">
        <w:rPr>
          <w:rFonts w:ascii="Arial" w:hAnsi="Arial" w:cs="Arial"/>
          <w:color w:val="000000"/>
        </w:rPr>
        <w:t>a</w:t>
      </w:r>
      <w:r w:rsidR="00BA2C4B">
        <w:rPr>
          <w:rFonts w:ascii="Arial" w:hAnsi="Arial" w:cs="Arial"/>
          <w:color w:val="000000"/>
        </w:rPr>
        <w:t>, pa može</w:t>
      </w:r>
      <w:r w:rsidR="00C647FB">
        <w:rPr>
          <w:rFonts w:ascii="Arial" w:hAnsi="Arial" w:cs="Arial"/>
          <w:color w:val="000000"/>
        </w:rPr>
        <w:t xml:space="preserve"> </w:t>
      </w:r>
      <w:r w:rsidR="00BA2C4B">
        <w:rPr>
          <w:rFonts w:ascii="Arial" w:hAnsi="Arial" w:cs="Arial"/>
          <w:color w:val="000000"/>
        </w:rPr>
        <w:t xml:space="preserve">i dodatnim </w:t>
      </w:r>
      <w:r w:rsidR="00D814D5">
        <w:rPr>
          <w:rFonts w:ascii="Arial" w:hAnsi="Arial" w:cs="Arial"/>
          <w:color w:val="000000"/>
        </w:rPr>
        <w:t xml:space="preserve">angažmanom i </w:t>
      </w:r>
      <w:r w:rsidR="00BA2C4B">
        <w:rPr>
          <w:rFonts w:ascii="Arial" w:hAnsi="Arial" w:cs="Arial"/>
          <w:color w:val="000000"/>
        </w:rPr>
        <w:t>radom ostvariti</w:t>
      </w:r>
      <w:r w:rsidR="00D10515">
        <w:rPr>
          <w:rFonts w:ascii="Arial" w:hAnsi="Arial" w:cs="Arial"/>
          <w:color w:val="000000"/>
        </w:rPr>
        <w:t xml:space="preserve"> dodatna</w:t>
      </w:r>
      <w:r w:rsidR="00BA2C4B">
        <w:rPr>
          <w:rFonts w:ascii="Arial" w:hAnsi="Arial" w:cs="Arial"/>
          <w:color w:val="000000"/>
        </w:rPr>
        <w:t xml:space="preserve"> sredstva potrebna</w:t>
      </w:r>
      <w:r w:rsidR="00D10515">
        <w:rPr>
          <w:rFonts w:ascii="Arial" w:hAnsi="Arial" w:cs="Arial"/>
          <w:color w:val="000000"/>
        </w:rPr>
        <w:t xml:space="preserve"> za uzdržavanje </w:t>
      </w:r>
      <w:proofErr w:type="spellStart"/>
      <w:r w:rsidR="00D10515">
        <w:rPr>
          <w:rFonts w:ascii="Arial" w:hAnsi="Arial" w:cs="Arial"/>
          <w:color w:val="000000"/>
        </w:rPr>
        <w:t>mlt</w:t>
      </w:r>
      <w:proofErr w:type="spellEnd"/>
      <w:r w:rsidR="00D10515">
        <w:rPr>
          <w:rFonts w:ascii="Arial" w:hAnsi="Arial" w:cs="Arial"/>
          <w:color w:val="000000"/>
        </w:rPr>
        <w:t>. tužitelja</w:t>
      </w:r>
      <w:r w:rsidR="00BA2C4B">
        <w:rPr>
          <w:rFonts w:ascii="Arial" w:hAnsi="Arial" w:cs="Arial"/>
          <w:color w:val="000000"/>
        </w:rPr>
        <w:t>,</w:t>
      </w:r>
      <w:r w:rsidR="00D10515">
        <w:rPr>
          <w:rFonts w:ascii="Arial" w:hAnsi="Arial" w:cs="Arial"/>
          <w:color w:val="000000"/>
        </w:rPr>
        <w:t xml:space="preserve"> </w:t>
      </w:r>
      <w:r w:rsidR="00BA2C4B">
        <w:rPr>
          <w:rFonts w:ascii="Arial" w:hAnsi="Arial" w:cs="Arial"/>
          <w:color w:val="000000"/>
        </w:rPr>
        <w:t xml:space="preserve">a obzirom da </w:t>
      </w:r>
      <w:r w:rsidR="00D10515">
        <w:rPr>
          <w:rFonts w:ascii="Arial" w:hAnsi="Arial" w:cs="Arial"/>
          <w:color w:val="000000"/>
        </w:rPr>
        <w:t xml:space="preserve">su </w:t>
      </w:r>
      <w:r w:rsidR="00BA2C4B">
        <w:rPr>
          <w:rFonts w:ascii="Arial" w:hAnsi="Arial" w:cs="Arial"/>
          <w:color w:val="000000"/>
        </w:rPr>
        <w:t xml:space="preserve">potrebe  </w:t>
      </w:r>
      <w:proofErr w:type="spellStart"/>
      <w:r w:rsidR="00BA2C4B">
        <w:rPr>
          <w:rFonts w:ascii="Arial" w:hAnsi="Arial" w:cs="Arial"/>
          <w:color w:val="000000"/>
        </w:rPr>
        <w:t>mlt</w:t>
      </w:r>
      <w:proofErr w:type="spellEnd"/>
      <w:r w:rsidR="00BA2C4B">
        <w:rPr>
          <w:rFonts w:ascii="Arial" w:hAnsi="Arial" w:cs="Arial"/>
          <w:color w:val="000000"/>
        </w:rPr>
        <w:t>. djeteta</w:t>
      </w:r>
      <w:r w:rsidR="00C647FB">
        <w:rPr>
          <w:rFonts w:ascii="Arial" w:hAnsi="Arial" w:cs="Arial"/>
          <w:color w:val="000000"/>
        </w:rPr>
        <w:t xml:space="preserve"> u životnoj dobi  od navršenih </w:t>
      </w:r>
      <w:r w:rsidR="00C6092D">
        <w:rPr>
          <w:rFonts w:ascii="Arial" w:hAnsi="Arial" w:cs="Arial"/>
          <w:color w:val="000000"/>
        </w:rPr>
        <w:t>…</w:t>
      </w:r>
      <w:r w:rsidR="00C647FB">
        <w:rPr>
          <w:rFonts w:ascii="Arial" w:hAnsi="Arial" w:cs="Arial"/>
          <w:color w:val="000000"/>
        </w:rPr>
        <w:t xml:space="preserve"> godina,</w:t>
      </w:r>
      <w:r w:rsidR="00BA2C4B">
        <w:rPr>
          <w:rFonts w:ascii="Arial" w:hAnsi="Arial" w:cs="Arial"/>
          <w:color w:val="000000"/>
        </w:rPr>
        <w:t xml:space="preserve"> </w:t>
      </w:r>
      <w:r w:rsidR="00D10515">
        <w:rPr>
          <w:rFonts w:ascii="Arial" w:hAnsi="Arial" w:cs="Arial"/>
          <w:color w:val="000000"/>
        </w:rPr>
        <w:t xml:space="preserve"> koje se redovno školuje, </w:t>
      </w:r>
      <w:r w:rsidR="0031367A">
        <w:rPr>
          <w:rFonts w:ascii="Arial" w:hAnsi="Arial" w:cs="Arial"/>
          <w:color w:val="000000"/>
        </w:rPr>
        <w:t xml:space="preserve"> prioritetne</w:t>
      </w:r>
      <w:r w:rsidR="00D814D5">
        <w:rPr>
          <w:rFonts w:ascii="Arial" w:hAnsi="Arial" w:cs="Arial"/>
          <w:color w:val="000000"/>
        </w:rPr>
        <w:t xml:space="preserve">, čak i  u </w:t>
      </w:r>
      <w:r w:rsidR="00D814D5">
        <w:rPr>
          <w:rFonts w:ascii="Arial" w:hAnsi="Arial" w:cs="Arial"/>
          <w:color w:val="000000"/>
        </w:rPr>
        <w:lastRenderedPageBreak/>
        <w:t>odnosu na vlastite</w:t>
      </w:r>
      <w:r w:rsidR="00C647FB">
        <w:rPr>
          <w:rFonts w:ascii="Arial" w:hAnsi="Arial" w:cs="Arial"/>
          <w:color w:val="000000"/>
        </w:rPr>
        <w:t xml:space="preserve"> potreba uzdržavanja i egzistencije.</w:t>
      </w:r>
      <w:r w:rsidR="004C1E56">
        <w:rPr>
          <w:rFonts w:ascii="Arial" w:hAnsi="Arial" w:cs="Arial"/>
          <w:color w:val="000000"/>
        </w:rPr>
        <w:t xml:space="preserve"> S</w:t>
      </w:r>
      <w:r w:rsidR="00383FC3">
        <w:rPr>
          <w:rFonts w:ascii="Arial" w:hAnsi="Arial" w:cs="Arial"/>
          <w:color w:val="000000"/>
        </w:rPr>
        <w:t>ud</w:t>
      </w:r>
      <w:r w:rsidR="004C1E56">
        <w:rPr>
          <w:rFonts w:ascii="Arial" w:hAnsi="Arial" w:cs="Arial"/>
          <w:color w:val="000000"/>
        </w:rPr>
        <w:t xml:space="preserve"> je</w:t>
      </w:r>
      <w:r w:rsidR="00383FC3">
        <w:rPr>
          <w:rFonts w:ascii="Arial" w:hAnsi="Arial" w:cs="Arial"/>
          <w:color w:val="000000"/>
        </w:rPr>
        <w:t xml:space="preserve"> cijenio</w:t>
      </w:r>
      <w:r w:rsidR="00D10515">
        <w:rPr>
          <w:rFonts w:ascii="Arial" w:hAnsi="Arial" w:cs="Arial"/>
          <w:color w:val="000000"/>
        </w:rPr>
        <w:t xml:space="preserve"> i nespornu činjenicu da tužen</w:t>
      </w:r>
      <w:r w:rsidR="00C647FB">
        <w:rPr>
          <w:rFonts w:ascii="Arial" w:hAnsi="Arial" w:cs="Arial"/>
          <w:color w:val="000000"/>
        </w:rPr>
        <w:t xml:space="preserve">a </w:t>
      </w:r>
      <w:r w:rsidR="00383FC3">
        <w:rPr>
          <w:rFonts w:ascii="Arial" w:hAnsi="Arial" w:cs="Arial"/>
          <w:color w:val="000000"/>
        </w:rPr>
        <w:t>ostvaruje o</w:t>
      </w:r>
      <w:r w:rsidR="00D10515">
        <w:rPr>
          <w:rFonts w:ascii="Arial" w:hAnsi="Arial" w:cs="Arial"/>
          <w:color w:val="000000"/>
        </w:rPr>
        <w:t xml:space="preserve">sobne odnose s </w:t>
      </w:r>
      <w:proofErr w:type="spellStart"/>
      <w:r w:rsidR="00D10515">
        <w:rPr>
          <w:rFonts w:ascii="Arial" w:hAnsi="Arial" w:cs="Arial"/>
          <w:color w:val="000000"/>
        </w:rPr>
        <w:t>mlt</w:t>
      </w:r>
      <w:proofErr w:type="spellEnd"/>
      <w:r w:rsidR="00D10515">
        <w:rPr>
          <w:rFonts w:ascii="Arial" w:hAnsi="Arial" w:cs="Arial"/>
          <w:color w:val="000000"/>
        </w:rPr>
        <w:t xml:space="preserve">. tužiteljem </w:t>
      </w:r>
      <w:r w:rsidR="00C647FB">
        <w:rPr>
          <w:rFonts w:ascii="Arial" w:hAnsi="Arial" w:cs="Arial"/>
          <w:color w:val="000000"/>
        </w:rPr>
        <w:t xml:space="preserve"> samo kada je</w:t>
      </w:r>
      <w:r w:rsidR="00D814D5">
        <w:rPr>
          <w:rFonts w:ascii="Arial" w:hAnsi="Arial" w:cs="Arial"/>
          <w:color w:val="000000"/>
        </w:rPr>
        <w:t xml:space="preserve"> na godišnjem odmoru</w:t>
      </w:r>
      <w:r w:rsidR="00C647FB">
        <w:rPr>
          <w:rFonts w:ascii="Arial" w:hAnsi="Arial" w:cs="Arial"/>
          <w:color w:val="000000"/>
        </w:rPr>
        <w:t xml:space="preserve"> u Hrvatskoj, za  vrijeme ljetnih praznika</w:t>
      </w:r>
      <w:r w:rsidR="00D814D5">
        <w:rPr>
          <w:rFonts w:ascii="Arial" w:hAnsi="Arial" w:cs="Arial"/>
          <w:color w:val="000000"/>
        </w:rPr>
        <w:t xml:space="preserve"> djeteta</w:t>
      </w:r>
      <w:r w:rsidR="00C647FB">
        <w:rPr>
          <w:rFonts w:ascii="Arial" w:hAnsi="Arial" w:cs="Arial"/>
          <w:color w:val="000000"/>
        </w:rPr>
        <w:t xml:space="preserve">,  a  ne </w:t>
      </w:r>
      <w:r w:rsidR="00D10515">
        <w:rPr>
          <w:rFonts w:ascii="Arial" w:hAnsi="Arial" w:cs="Arial"/>
          <w:color w:val="000000"/>
        </w:rPr>
        <w:t xml:space="preserve">na način kako je to određeno ranijom sudskom odlukom, pa tako  </w:t>
      </w:r>
      <w:proofErr w:type="spellStart"/>
      <w:r w:rsidR="00D10515">
        <w:rPr>
          <w:rFonts w:ascii="Arial" w:hAnsi="Arial" w:cs="Arial"/>
          <w:color w:val="000000"/>
        </w:rPr>
        <w:t>mlt</w:t>
      </w:r>
      <w:proofErr w:type="spellEnd"/>
      <w:r w:rsidR="00D10515">
        <w:rPr>
          <w:rFonts w:ascii="Arial" w:hAnsi="Arial" w:cs="Arial"/>
          <w:color w:val="000000"/>
        </w:rPr>
        <w:t>. tužitelj  boravi kod tužen</w:t>
      </w:r>
      <w:r w:rsidR="00C647FB">
        <w:rPr>
          <w:rFonts w:ascii="Arial" w:hAnsi="Arial" w:cs="Arial"/>
          <w:color w:val="000000"/>
        </w:rPr>
        <w:t>e  samo za  vrijeme ljetnog godišnjeg odm</w:t>
      </w:r>
      <w:r w:rsidR="00D814D5">
        <w:rPr>
          <w:rFonts w:ascii="Arial" w:hAnsi="Arial" w:cs="Arial"/>
          <w:color w:val="000000"/>
        </w:rPr>
        <w:t>ora tužene</w:t>
      </w:r>
      <w:r w:rsidR="00C647FB">
        <w:rPr>
          <w:rFonts w:ascii="Arial" w:hAnsi="Arial" w:cs="Arial"/>
          <w:color w:val="000000"/>
        </w:rPr>
        <w:t xml:space="preserve"> i samo k</w:t>
      </w:r>
      <w:r w:rsidR="00D10515">
        <w:rPr>
          <w:rFonts w:ascii="Arial" w:hAnsi="Arial" w:cs="Arial"/>
          <w:color w:val="000000"/>
        </w:rPr>
        <w:t>roz to razdoblje</w:t>
      </w:r>
      <w:r w:rsidR="00C647FB">
        <w:rPr>
          <w:rFonts w:ascii="Arial" w:hAnsi="Arial" w:cs="Arial"/>
          <w:color w:val="000000"/>
        </w:rPr>
        <w:t xml:space="preserve"> tužena snosi troškove </w:t>
      </w:r>
      <w:r w:rsidR="00D10515">
        <w:rPr>
          <w:rFonts w:ascii="Arial" w:hAnsi="Arial" w:cs="Arial"/>
          <w:color w:val="000000"/>
        </w:rPr>
        <w:t>njegove prehrane</w:t>
      </w:r>
      <w:r w:rsidR="00D814D5">
        <w:rPr>
          <w:rFonts w:ascii="Arial" w:hAnsi="Arial" w:cs="Arial"/>
          <w:color w:val="000000"/>
        </w:rPr>
        <w:t>.</w:t>
      </w:r>
      <w:r w:rsidR="00383FC3">
        <w:rPr>
          <w:rFonts w:ascii="Arial" w:hAnsi="Arial" w:cs="Arial"/>
          <w:color w:val="000000"/>
        </w:rPr>
        <w:t xml:space="preserve"> </w:t>
      </w:r>
      <w:r w:rsidR="001218AF">
        <w:rPr>
          <w:rFonts w:ascii="Arial" w:hAnsi="Arial" w:cs="Arial"/>
          <w:color w:val="000000"/>
        </w:rPr>
        <w:t>Pri tome je potrebno istaknuti da najbolji interes djeteta mora biti temelj</w:t>
      </w:r>
      <w:r w:rsidR="00D10515">
        <w:rPr>
          <w:rFonts w:ascii="Arial" w:hAnsi="Arial" w:cs="Arial"/>
          <w:color w:val="000000"/>
        </w:rPr>
        <w:t>na briga roditelja, pa je tužen</w:t>
      </w:r>
      <w:r w:rsidR="00C647FB">
        <w:rPr>
          <w:rFonts w:ascii="Arial" w:hAnsi="Arial" w:cs="Arial"/>
          <w:color w:val="000000"/>
        </w:rPr>
        <w:t>a</w:t>
      </w:r>
      <w:r w:rsidR="001218AF">
        <w:rPr>
          <w:rFonts w:ascii="Arial" w:hAnsi="Arial" w:cs="Arial"/>
          <w:color w:val="000000"/>
        </w:rPr>
        <w:t>, kao je</w:t>
      </w:r>
      <w:r w:rsidR="00D10515">
        <w:rPr>
          <w:rFonts w:ascii="Arial" w:hAnsi="Arial" w:cs="Arial"/>
          <w:color w:val="000000"/>
        </w:rPr>
        <w:t xml:space="preserve">dan od roditelja </w:t>
      </w:r>
      <w:proofErr w:type="spellStart"/>
      <w:r w:rsidR="00D10515">
        <w:rPr>
          <w:rFonts w:ascii="Arial" w:hAnsi="Arial" w:cs="Arial"/>
          <w:color w:val="000000"/>
        </w:rPr>
        <w:t>mlt</w:t>
      </w:r>
      <w:proofErr w:type="spellEnd"/>
      <w:r w:rsidR="00D10515">
        <w:rPr>
          <w:rFonts w:ascii="Arial" w:hAnsi="Arial" w:cs="Arial"/>
          <w:color w:val="000000"/>
        </w:rPr>
        <w:t>. tužitelja</w:t>
      </w:r>
      <w:r w:rsidR="00C647FB">
        <w:rPr>
          <w:rFonts w:ascii="Arial" w:hAnsi="Arial" w:cs="Arial"/>
          <w:color w:val="000000"/>
        </w:rPr>
        <w:t xml:space="preserve"> i obveznik uzdržavanja, </w:t>
      </w:r>
      <w:r w:rsidR="00D10515">
        <w:rPr>
          <w:rFonts w:ascii="Arial" w:hAnsi="Arial" w:cs="Arial"/>
          <w:color w:val="000000"/>
        </w:rPr>
        <w:t xml:space="preserve"> odgovo</w:t>
      </w:r>
      <w:r w:rsidR="00C647FB">
        <w:rPr>
          <w:rFonts w:ascii="Arial" w:hAnsi="Arial" w:cs="Arial"/>
          <w:color w:val="000000"/>
        </w:rPr>
        <w:t>rna</w:t>
      </w:r>
      <w:r w:rsidR="001218AF">
        <w:rPr>
          <w:rFonts w:ascii="Arial" w:hAnsi="Arial" w:cs="Arial"/>
          <w:color w:val="000000"/>
        </w:rPr>
        <w:t xml:space="preserve"> da, ovisno o svojim sposobnostima i materijalnim mogućnostima</w:t>
      </w:r>
      <w:r w:rsidR="00D10515">
        <w:rPr>
          <w:rFonts w:ascii="Arial" w:hAnsi="Arial" w:cs="Arial"/>
          <w:color w:val="000000"/>
        </w:rPr>
        <w:t xml:space="preserve">,  osigura </w:t>
      </w:r>
      <w:proofErr w:type="spellStart"/>
      <w:r w:rsidR="00D10515">
        <w:rPr>
          <w:rFonts w:ascii="Arial" w:hAnsi="Arial" w:cs="Arial"/>
          <w:color w:val="000000"/>
        </w:rPr>
        <w:t>mlt</w:t>
      </w:r>
      <w:proofErr w:type="spellEnd"/>
      <w:r w:rsidR="00D10515">
        <w:rPr>
          <w:rFonts w:ascii="Arial" w:hAnsi="Arial" w:cs="Arial"/>
          <w:color w:val="000000"/>
        </w:rPr>
        <w:t>. tužitelju</w:t>
      </w:r>
      <w:r w:rsidR="001218AF">
        <w:rPr>
          <w:rFonts w:ascii="Arial" w:hAnsi="Arial" w:cs="Arial"/>
          <w:color w:val="000000"/>
        </w:rPr>
        <w:t xml:space="preserve"> životne uvjete </w:t>
      </w:r>
      <w:r w:rsidR="00D10515">
        <w:rPr>
          <w:rFonts w:ascii="Arial" w:hAnsi="Arial" w:cs="Arial"/>
          <w:color w:val="000000"/>
        </w:rPr>
        <w:t>koji su prijeko potrebni za njegov</w:t>
      </w:r>
      <w:r w:rsidR="001218AF">
        <w:rPr>
          <w:rFonts w:ascii="Arial" w:hAnsi="Arial" w:cs="Arial"/>
          <w:color w:val="000000"/>
        </w:rPr>
        <w:t xml:space="preserve"> razvoj, sukladno odredbi članka 18, stavak 1 i članka 27 Konvencije o pravima djeteta.</w:t>
      </w:r>
    </w:p>
    <w:p w:rsidR="005F6AD2" w:rsidP="00A43D65" w:rsidRDefault="005F6AD2" w14:paraId="4FBE4EE1" w14:textId="52E4E301">
      <w:pPr>
        <w:pStyle w:val="Tijeloteksta"/>
        <w:rPr>
          <w:rFonts w:ascii="Arial" w:hAnsi="Arial" w:cs="Arial"/>
          <w:color w:val="000000"/>
        </w:rPr>
      </w:pPr>
    </w:p>
    <w:p w:rsidR="0052043D" w:rsidP="00B742F8" w:rsidRDefault="005F6AD2" w14:paraId="6FBCF7E0" w14:textId="07376E0F">
      <w:pPr>
        <w:pStyle w:val="Tijeloteksta"/>
        <w:rPr>
          <w:rFonts w:ascii="Arial" w:hAnsi="Arial" w:cs="Arial"/>
          <w:color w:val="000000"/>
        </w:rPr>
      </w:pPr>
      <w:r>
        <w:rPr>
          <w:rFonts w:ascii="Arial" w:hAnsi="Arial" w:cs="Arial"/>
          <w:color w:val="000000"/>
        </w:rPr>
        <w:t>20.</w:t>
      </w:r>
      <w:r w:rsidR="001218AF">
        <w:rPr>
          <w:rFonts w:ascii="Arial" w:hAnsi="Arial" w:cs="Arial"/>
          <w:color w:val="000000"/>
        </w:rPr>
        <w:tab/>
        <w:t>Slijedom navedenog, sud nalazi da je tužen</w:t>
      </w:r>
      <w:r>
        <w:rPr>
          <w:rFonts w:ascii="Arial" w:hAnsi="Arial" w:cs="Arial"/>
          <w:color w:val="000000"/>
        </w:rPr>
        <w:t>a</w:t>
      </w:r>
      <w:r w:rsidR="001218AF">
        <w:rPr>
          <w:rFonts w:ascii="Arial" w:hAnsi="Arial" w:cs="Arial"/>
          <w:color w:val="000000"/>
        </w:rPr>
        <w:t xml:space="preserve"> u mogućnosti plaćati </w:t>
      </w:r>
      <w:r w:rsidR="00A52F4D">
        <w:rPr>
          <w:rFonts w:ascii="Arial" w:hAnsi="Arial" w:cs="Arial"/>
          <w:color w:val="000000"/>
        </w:rPr>
        <w:t xml:space="preserve"> iznos od </w:t>
      </w:r>
      <w:r>
        <w:rPr>
          <w:rFonts w:ascii="Arial" w:hAnsi="Arial" w:cs="Arial"/>
          <w:color w:val="000000"/>
        </w:rPr>
        <w:t xml:space="preserve">500,00 EUR </w:t>
      </w:r>
      <w:r w:rsidR="00A52F4D">
        <w:rPr>
          <w:rFonts w:ascii="Arial" w:hAnsi="Arial" w:cs="Arial"/>
          <w:color w:val="000000"/>
        </w:rPr>
        <w:t>mjesečno z</w:t>
      </w:r>
      <w:r w:rsidR="001218AF">
        <w:rPr>
          <w:rFonts w:ascii="Arial" w:hAnsi="Arial" w:cs="Arial"/>
          <w:color w:val="000000"/>
        </w:rPr>
        <w:t>a uzdrža</w:t>
      </w:r>
      <w:r w:rsidR="00A52F4D">
        <w:rPr>
          <w:rFonts w:ascii="Arial" w:hAnsi="Arial" w:cs="Arial"/>
          <w:color w:val="000000"/>
        </w:rPr>
        <w:t xml:space="preserve">vanje </w:t>
      </w:r>
      <w:proofErr w:type="spellStart"/>
      <w:r w:rsidR="00A52F4D">
        <w:rPr>
          <w:rFonts w:ascii="Arial" w:hAnsi="Arial" w:cs="Arial"/>
          <w:color w:val="000000"/>
        </w:rPr>
        <w:t>mlt</w:t>
      </w:r>
      <w:proofErr w:type="spellEnd"/>
      <w:r w:rsidR="00A52F4D">
        <w:rPr>
          <w:rFonts w:ascii="Arial" w:hAnsi="Arial" w:cs="Arial"/>
          <w:color w:val="000000"/>
        </w:rPr>
        <w:t xml:space="preserve">. tužitelja, </w:t>
      </w:r>
      <w:r w:rsidR="001218AF">
        <w:rPr>
          <w:rFonts w:ascii="Arial" w:hAnsi="Arial" w:cs="Arial"/>
          <w:color w:val="000000"/>
        </w:rPr>
        <w:t xml:space="preserve"> sukladno  Odluci  o tablici o prosječnim potrebama </w:t>
      </w:r>
      <w:proofErr w:type="spellStart"/>
      <w:r w:rsidR="001218AF">
        <w:rPr>
          <w:rFonts w:ascii="Arial" w:hAnsi="Arial" w:cs="Arial"/>
          <w:color w:val="000000"/>
        </w:rPr>
        <w:t>mlt</w:t>
      </w:r>
      <w:proofErr w:type="spellEnd"/>
      <w:r w:rsidR="001218AF">
        <w:rPr>
          <w:rFonts w:ascii="Arial" w:hAnsi="Arial" w:cs="Arial"/>
          <w:color w:val="000000"/>
        </w:rPr>
        <w:t>. djeteta Ministarstva rada, mirovinskog sustava, obitelji i socijalne politike</w:t>
      </w:r>
      <w:r w:rsidR="00A52F4D">
        <w:rPr>
          <w:rFonts w:ascii="Arial" w:hAnsi="Arial" w:cs="Arial"/>
          <w:color w:val="000000"/>
        </w:rPr>
        <w:t xml:space="preserve">  (Narodne novine RH br.</w:t>
      </w:r>
      <w:r>
        <w:rPr>
          <w:rFonts w:ascii="Arial" w:hAnsi="Arial" w:cs="Arial"/>
          <w:color w:val="000000"/>
        </w:rPr>
        <w:t xml:space="preserve"> 75/25</w:t>
      </w:r>
      <w:r w:rsidR="00A52F4D">
        <w:rPr>
          <w:rFonts w:ascii="Arial" w:hAnsi="Arial" w:cs="Arial"/>
          <w:color w:val="000000"/>
        </w:rPr>
        <w:t>),  za dijete u dobi tužitelja, kojom su  određeni  prosječni mjesečni  iznosi uzdržavanja djeteta u skladu s dobi djeteta i primicima roditelja obveznika uzdržavanja, pa je tako u točci II. iste određeno da  kada roditelj obveznik uzdržavanja  ima primitak između 2</w:t>
      </w:r>
      <w:r>
        <w:rPr>
          <w:rFonts w:ascii="Arial" w:hAnsi="Arial" w:cs="Arial"/>
          <w:color w:val="000000"/>
        </w:rPr>
        <w:t>.801,00 do 3.100,00 EUR</w:t>
      </w:r>
      <w:r w:rsidR="00A52F4D">
        <w:rPr>
          <w:rFonts w:ascii="Arial" w:hAnsi="Arial" w:cs="Arial"/>
          <w:color w:val="000000"/>
        </w:rPr>
        <w:t xml:space="preserve">,  tada mjesečni iznos uzdržavanja za dijete u dobi od </w:t>
      </w:r>
      <w:r w:rsidR="00C6092D">
        <w:rPr>
          <w:rFonts w:ascii="Arial" w:hAnsi="Arial" w:cs="Arial"/>
          <w:color w:val="000000"/>
        </w:rPr>
        <w:t>…</w:t>
      </w:r>
      <w:r w:rsidR="00A52F4D">
        <w:rPr>
          <w:rFonts w:ascii="Arial" w:hAnsi="Arial" w:cs="Arial"/>
          <w:color w:val="000000"/>
        </w:rPr>
        <w:t xml:space="preserve"> do </w:t>
      </w:r>
      <w:r w:rsidR="00C6092D">
        <w:rPr>
          <w:rFonts w:ascii="Arial" w:hAnsi="Arial" w:cs="Arial"/>
          <w:color w:val="000000"/>
        </w:rPr>
        <w:t>…</w:t>
      </w:r>
      <w:r w:rsidR="00A52F4D">
        <w:rPr>
          <w:rFonts w:ascii="Arial" w:hAnsi="Arial" w:cs="Arial"/>
          <w:color w:val="000000"/>
        </w:rPr>
        <w:t xml:space="preserve"> godina iznosi</w:t>
      </w:r>
      <w:r>
        <w:rPr>
          <w:rFonts w:ascii="Arial" w:hAnsi="Arial" w:cs="Arial"/>
          <w:color w:val="000000"/>
        </w:rPr>
        <w:t xml:space="preserve"> 649,00 EUR</w:t>
      </w:r>
      <w:r w:rsidR="00A52F4D">
        <w:rPr>
          <w:rFonts w:ascii="Arial" w:hAnsi="Arial" w:cs="Arial"/>
          <w:color w:val="000000"/>
        </w:rPr>
        <w:t>, dakle</w:t>
      </w:r>
      <w:r w:rsidR="004C1E56">
        <w:rPr>
          <w:rFonts w:ascii="Arial" w:hAnsi="Arial" w:cs="Arial"/>
          <w:color w:val="000000"/>
        </w:rPr>
        <w:t>,</w:t>
      </w:r>
      <w:r w:rsidR="00A52F4D">
        <w:rPr>
          <w:rFonts w:ascii="Arial" w:hAnsi="Arial" w:cs="Arial"/>
          <w:color w:val="000000"/>
        </w:rPr>
        <w:t xml:space="preserve"> više nego što</w:t>
      </w:r>
      <w:r>
        <w:rPr>
          <w:rFonts w:ascii="Arial" w:hAnsi="Arial" w:cs="Arial"/>
          <w:color w:val="000000"/>
        </w:rPr>
        <w:t xml:space="preserve"> </w:t>
      </w:r>
      <w:proofErr w:type="spellStart"/>
      <w:r>
        <w:rPr>
          <w:rFonts w:ascii="Arial" w:hAnsi="Arial" w:cs="Arial"/>
          <w:color w:val="000000"/>
        </w:rPr>
        <w:t>mlt</w:t>
      </w:r>
      <w:proofErr w:type="spellEnd"/>
      <w:r>
        <w:rPr>
          <w:rFonts w:ascii="Arial" w:hAnsi="Arial" w:cs="Arial"/>
          <w:color w:val="000000"/>
        </w:rPr>
        <w:t>.</w:t>
      </w:r>
      <w:r w:rsidR="00A52F4D">
        <w:rPr>
          <w:rFonts w:ascii="Arial" w:hAnsi="Arial" w:cs="Arial"/>
          <w:color w:val="000000"/>
        </w:rPr>
        <w:t xml:space="preserve"> tužitelj traži tužbenim zahtjevom,</w:t>
      </w:r>
      <w:r w:rsidR="00C74BD8">
        <w:rPr>
          <w:rFonts w:ascii="Arial" w:hAnsi="Arial" w:cs="Arial"/>
          <w:color w:val="000000"/>
        </w:rPr>
        <w:t xml:space="preserve"> a pri čemu valja istaknuti da kada roditelj obveznik  uzdržavanja ima prihod između </w:t>
      </w:r>
      <w:r w:rsidR="007744F7">
        <w:rPr>
          <w:rFonts w:ascii="Arial" w:hAnsi="Arial" w:cs="Arial"/>
          <w:color w:val="000000"/>
        </w:rPr>
        <w:t xml:space="preserve"> 2.200,00 – 2.400,00 EUR,  obzirom</w:t>
      </w:r>
      <w:r>
        <w:rPr>
          <w:rFonts w:ascii="Arial" w:hAnsi="Arial" w:cs="Arial"/>
          <w:color w:val="000000"/>
        </w:rPr>
        <w:t xml:space="preserve"> tužena tvrdi da joj je osnovna plaća 2.200,00 EUR, što nije ničim dokazala, </w:t>
      </w:r>
      <w:r w:rsidR="00C74BD8">
        <w:rPr>
          <w:rFonts w:ascii="Arial" w:hAnsi="Arial" w:cs="Arial"/>
          <w:color w:val="000000"/>
        </w:rPr>
        <w:t xml:space="preserve">tada mjesečni iznos uzdržavanja za dijete u dobi od </w:t>
      </w:r>
      <w:r w:rsidR="00C6092D">
        <w:rPr>
          <w:rFonts w:ascii="Arial" w:hAnsi="Arial" w:cs="Arial"/>
          <w:color w:val="000000"/>
        </w:rPr>
        <w:t>…</w:t>
      </w:r>
      <w:r w:rsidR="00C74BD8">
        <w:rPr>
          <w:rFonts w:ascii="Arial" w:hAnsi="Arial" w:cs="Arial"/>
          <w:color w:val="000000"/>
        </w:rPr>
        <w:t xml:space="preserve"> do </w:t>
      </w:r>
      <w:r w:rsidR="00C6092D">
        <w:rPr>
          <w:rFonts w:ascii="Arial" w:hAnsi="Arial" w:cs="Arial"/>
          <w:color w:val="000000"/>
        </w:rPr>
        <w:t>..</w:t>
      </w:r>
      <w:r w:rsidR="00C74BD8">
        <w:rPr>
          <w:rFonts w:ascii="Arial" w:hAnsi="Arial" w:cs="Arial"/>
          <w:color w:val="000000"/>
        </w:rPr>
        <w:t xml:space="preserve"> godina iznosi</w:t>
      </w:r>
      <w:r>
        <w:rPr>
          <w:rFonts w:ascii="Arial" w:hAnsi="Arial" w:cs="Arial"/>
          <w:color w:val="000000"/>
        </w:rPr>
        <w:t xml:space="preserve"> 506,00 EUR</w:t>
      </w:r>
      <w:r w:rsidR="00C74BD8">
        <w:rPr>
          <w:rFonts w:ascii="Arial" w:hAnsi="Arial" w:cs="Arial"/>
          <w:color w:val="000000"/>
        </w:rPr>
        <w:t xml:space="preserve">. </w:t>
      </w:r>
      <w:r w:rsidR="00B742F8">
        <w:rPr>
          <w:rFonts w:ascii="Arial" w:hAnsi="Arial" w:cs="Arial"/>
          <w:color w:val="000000"/>
        </w:rPr>
        <w:t>Stoga je tužen</w:t>
      </w:r>
      <w:r>
        <w:rPr>
          <w:rFonts w:ascii="Arial" w:hAnsi="Arial" w:cs="Arial"/>
          <w:color w:val="000000"/>
        </w:rPr>
        <w:t xml:space="preserve">oj </w:t>
      </w:r>
      <w:r w:rsidR="00B742F8">
        <w:rPr>
          <w:rFonts w:ascii="Arial" w:hAnsi="Arial" w:cs="Arial"/>
          <w:color w:val="000000"/>
        </w:rPr>
        <w:t xml:space="preserve"> valjalo naložiti plaćati za uzd</w:t>
      </w:r>
      <w:r w:rsidR="007744F7">
        <w:rPr>
          <w:rFonts w:ascii="Arial" w:hAnsi="Arial" w:cs="Arial"/>
          <w:color w:val="000000"/>
        </w:rPr>
        <w:t xml:space="preserve">ržavanje </w:t>
      </w:r>
      <w:proofErr w:type="spellStart"/>
      <w:r w:rsidR="007744F7">
        <w:rPr>
          <w:rFonts w:ascii="Arial" w:hAnsi="Arial" w:cs="Arial"/>
          <w:color w:val="000000"/>
        </w:rPr>
        <w:t>mlt</w:t>
      </w:r>
      <w:proofErr w:type="spellEnd"/>
      <w:r w:rsidR="007744F7">
        <w:rPr>
          <w:rFonts w:ascii="Arial" w:hAnsi="Arial" w:cs="Arial"/>
          <w:color w:val="000000"/>
        </w:rPr>
        <w:t xml:space="preserve">. tužitelja iznos od 500,00 EUR </w:t>
      </w:r>
      <w:r w:rsidR="00B742F8">
        <w:rPr>
          <w:rFonts w:ascii="Arial" w:hAnsi="Arial" w:cs="Arial"/>
          <w:color w:val="000000"/>
        </w:rPr>
        <w:t>s pripadajućom zakonskom zateznom kamatom, tekućom od dana podnošenja tužbe po stopi određenoj  odredbom članka 29. Zakona o obveznim odnosima i odlučiti kao pod točkom I</w:t>
      </w:r>
      <w:r w:rsidR="000B0E08">
        <w:rPr>
          <w:rFonts w:ascii="Arial" w:hAnsi="Arial" w:cs="Arial"/>
          <w:color w:val="000000"/>
        </w:rPr>
        <w:t>. izreke ove presude,  budući sud smatra kako je tužen</w:t>
      </w:r>
      <w:r>
        <w:rPr>
          <w:rFonts w:ascii="Arial" w:hAnsi="Arial" w:cs="Arial"/>
          <w:color w:val="000000"/>
        </w:rPr>
        <w:t>a</w:t>
      </w:r>
      <w:r w:rsidR="000B0E08">
        <w:rPr>
          <w:rFonts w:ascii="Arial" w:hAnsi="Arial" w:cs="Arial"/>
          <w:color w:val="000000"/>
        </w:rPr>
        <w:t xml:space="preserve"> u mogućnosti doprinositi za uzdržavanje </w:t>
      </w:r>
      <w:proofErr w:type="spellStart"/>
      <w:r w:rsidR="000B0E08">
        <w:rPr>
          <w:rFonts w:ascii="Arial" w:hAnsi="Arial" w:cs="Arial"/>
          <w:color w:val="000000"/>
        </w:rPr>
        <w:t>mlt</w:t>
      </w:r>
      <w:proofErr w:type="spellEnd"/>
      <w:r w:rsidR="000B0E08">
        <w:rPr>
          <w:rFonts w:ascii="Arial" w:hAnsi="Arial" w:cs="Arial"/>
          <w:color w:val="000000"/>
        </w:rPr>
        <w:t xml:space="preserve">. sina zatraženi iznos od </w:t>
      </w:r>
      <w:r>
        <w:rPr>
          <w:rFonts w:ascii="Arial" w:hAnsi="Arial" w:cs="Arial"/>
          <w:color w:val="000000"/>
        </w:rPr>
        <w:t>500,00 EUR</w:t>
      </w:r>
      <w:r w:rsidR="007744F7">
        <w:rPr>
          <w:rFonts w:ascii="Arial" w:hAnsi="Arial" w:cs="Arial"/>
          <w:color w:val="000000"/>
        </w:rPr>
        <w:t xml:space="preserve"> mjesečno</w:t>
      </w:r>
      <w:r w:rsidR="000B0E08">
        <w:rPr>
          <w:rFonts w:ascii="Arial" w:hAnsi="Arial" w:cs="Arial"/>
          <w:color w:val="000000"/>
        </w:rPr>
        <w:t>, vodeći računa  da se radi o  osobi mlađe životne dobi,</w:t>
      </w:r>
      <w:r>
        <w:rPr>
          <w:rFonts w:ascii="Arial" w:hAnsi="Arial" w:cs="Arial"/>
          <w:color w:val="000000"/>
        </w:rPr>
        <w:t xml:space="preserve"> u naponu životne snage i radno produktivnoj osobi,</w:t>
      </w:r>
      <w:r w:rsidR="000B0E08">
        <w:rPr>
          <w:rFonts w:ascii="Arial" w:hAnsi="Arial" w:cs="Arial"/>
          <w:color w:val="000000"/>
        </w:rPr>
        <w:t xml:space="preserve"> da su </w:t>
      </w:r>
      <w:r>
        <w:rPr>
          <w:rFonts w:ascii="Arial" w:hAnsi="Arial" w:cs="Arial"/>
          <w:color w:val="000000"/>
        </w:rPr>
        <w:t>njena</w:t>
      </w:r>
      <w:r w:rsidR="000B0E08">
        <w:rPr>
          <w:rFonts w:ascii="Arial" w:hAnsi="Arial" w:cs="Arial"/>
          <w:color w:val="000000"/>
        </w:rPr>
        <w:t xml:space="preserve"> primanja znatno viša od prosječnih u Republici Hrvatskoj, </w:t>
      </w:r>
      <w:r w:rsidR="000D67D2">
        <w:rPr>
          <w:rFonts w:ascii="Arial" w:hAnsi="Arial" w:cs="Arial"/>
          <w:color w:val="000000"/>
        </w:rPr>
        <w:t>da</w:t>
      </w:r>
      <w:r>
        <w:rPr>
          <w:rFonts w:ascii="Arial" w:hAnsi="Arial" w:cs="Arial"/>
          <w:color w:val="000000"/>
        </w:rPr>
        <w:t xml:space="preserve"> je vlasnica  nekretnine u Republici Hrvatskoj koju je naslijedila po pokojnoj baki  i vlasnic</w:t>
      </w:r>
      <w:r w:rsidR="007744F7">
        <w:rPr>
          <w:rFonts w:ascii="Arial" w:hAnsi="Arial" w:cs="Arial"/>
          <w:color w:val="000000"/>
        </w:rPr>
        <w:t>a osobnog automobila u</w:t>
      </w:r>
      <w:r>
        <w:rPr>
          <w:rFonts w:ascii="Arial" w:hAnsi="Arial" w:cs="Arial"/>
          <w:color w:val="000000"/>
        </w:rPr>
        <w:t xml:space="preserve"> I</w:t>
      </w:r>
      <w:r w:rsidR="00C6092D">
        <w:rPr>
          <w:rFonts w:ascii="Arial" w:hAnsi="Arial" w:cs="Arial"/>
          <w:color w:val="000000"/>
        </w:rPr>
        <w:t>.</w:t>
      </w:r>
      <w:r>
        <w:rPr>
          <w:rFonts w:ascii="Arial" w:hAnsi="Arial" w:cs="Arial"/>
          <w:color w:val="000000"/>
        </w:rPr>
        <w:t xml:space="preserve">, te da </w:t>
      </w:r>
      <w:r w:rsidR="000B0E08">
        <w:rPr>
          <w:rFonts w:ascii="Arial" w:hAnsi="Arial" w:cs="Arial"/>
          <w:color w:val="000000"/>
        </w:rPr>
        <w:t xml:space="preserve">je u mogućnosti osigurati </w:t>
      </w:r>
      <w:proofErr w:type="spellStart"/>
      <w:r w:rsidR="000B0E08">
        <w:rPr>
          <w:rFonts w:ascii="Arial" w:hAnsi="Arial" w:cs="Arial"/>
          <w:color w:val="000000"/>
        </w:rPr>
        <w:t>m</w:t>
      </w:r>
      <w:r w:rsidR="00CC2805">
        <w:rPr>
          <w:rFonts w:ascii="Arial" w:hAnsi="Arial" w:cs="Arial"/>
          <w:color w:val="000000"/>
        </w:rPr>
        <w:t>lt</w:t>
      </w:r>
      <w:proofErr w:type="spellEnd"/>
      <w:r w:rsidR="00CC2805">
        <w:rPr>
          <w:rFonts w:ascii="Arial" w:hAnsi="Arial" w:cs="Arial"/>
          <w:color w:val="000000"/>
        </w:rPr>
        <w:t xml:space="preserve">. sinu </w:t>
      </w:r>
      <w:r w:rsidR="0052043D">
        <w:rPr>
          <w:rFonts w:ascii="Arial" w:hAnsi="Arial" w:cs="Arial"/>
          <w:color w:val="000000"/>
        </w:rPr>
        <w:t xml:space="preserve">podmirenje njegovih mjesečnih troškova uzdržavanja, koji doista iznose 500,00 EUR, </w:t>
      </w:r>
      <w:r w:rsidR="000D67D2">
        <w:rPr>
          <w:rFonts w:ascii="Arial" w:hAnsi="Arial" w:cs="Arial"/>
          <w:color w:val="000000"/>
        </w:rPr>
        <w:t xml:space="preserve"> a radi se o poviše</w:t>
      </w:r>
      <w:r w:rsidR="00CC2805">
        <w:rPr>
          <w:rFonts w:ascii="Arial" w:hAnsi="Arial" w:cs="Arial"/>
          <w:color w:val="000000"/>
        </w:rPr>
        <w:t>nju  iznosa</w:t>
      </w:r>
      <w:r w:rsidR="000D67D2">
        <w:rPr>
          <w:rFonts w:ascii="Arial" w:hAnsi="Arial" w:cs="Arial"/>
          <w:color w:val="000000"/>
        </w:rPr>
        <w:t xml:space="preserve"> uzdržavanja </w:t>
      </w:r>
      <w:r w:rsidR="00CC2805">
        <w:rPr>
          <w:rFonts w:ascii="Arial" w:hAnsi="Arial" w:cs="Arial"/>
          <w:color w:val="000000"/>
        </w:rPr>
        <w:t xml:space="preserve"> od</w:t>
      </w:r>
      <w:r w:rsidR="000D67D2">
        <w:rPr>
          <w:rFonts w:ascii="Arial" w:hAnsi="Arial" w:cs="Arial"/>
          <w:color w:val="000000"/>
        </w:rPr>
        <w:t xml:space="preserve"> daljnjih</w:t>
      </w:r>
      <w:r w:rsidR="007744F7">
        <w:rPr>
          <w:rFonts w:ascii="Arial" w:hAnsi="Arial" w:cs="Arial"/>
          <w:color w:val="000000"/>
        </w:rPr>
        <w:t xml:space="preserve"> 371,74</w:t>
      </w:r>
      <w:r w:rsidR="0052043D">
        <w:rPr>
          <w:rFonts w:ascii="Arial" w:hAnsi="Arial" w:cs="Arial"/>
          <w:color w:val="000000"/>
        </w:rPr>
        <w:t xml:space="preserve"> EUR, obzirom je tužena u obvezi doprinositi  uzdrž</w:t>
      </w:r>
      <w:r w:rsidR="007744F7">
        <w:rPr>
          <w:rFonts w:ascii="Arial" w:hAnsi="Arial" w:cs="Arial"/>
          <w:color w:val="000000"/>
        </w:rPr>
        <w:t xml:space="preserve">avanje  u iznosu od 128,26 </w:t>
      </w:r>
      <w:r w:rsidR="0052043D">
        <w:rPr>
          <w:rFonts w:ascii="Arial" w:hAnsi="Arial" w:cs="Arial"/>
          <w:color w:val="000000"/>
        </w:rPr>
        <w:t>EUR</w:t>
      </w:r>
      <w:r w:rsidR="007744F7">
        <w:rPr>
          <w:rFonts w:ascii="Arial" w:hAnsi="Arial" w:cs="Arial"/>
          <w:color w:val="000000"/>
        </w:rPr>
        <w:t xml:space="preserve"> (ranije 966,45 kn)</w:t>
      </w:r>
      <w:r w:rsidR="0052043D">
        <w:rPr>
          <w:rFonts w:ascii="Arial" w:hAnsi="Arial" w:cs="Arial"/>
          <w:color w:val="000000"/>
        </w:rPr>
        <w:t>, prema Planu</w:t>
      </w:r>
      <w:r w:rsidR="007744F7">
        <w:rPr>
          <w:rFonts w:ascii="Arial" w:hAnsi="Arial" w:cs="Arial"/>
          <w:color w:val="000000"/>
        </w:rPr>
        <w:t xml:space="preserve"> o zajedničkoj roditeljskoj skrbi</w:t>
      </w:r>
      <w:r w:rsidR="0052043D">
        <w:rPr>
          <w:rFonts w:ascii="Arial" w:hAnsi="Arial" w:cs="Arial"/>
          <w:color w:val="000000"/>
        </w:rPr>
        <w:t xml:space="preserve"> od 30. kolovoza 2017.</w:t>
      </w:r>
    </w:p>
    <w:p w:rsidR="00B742F8" w:rsidP="00B742F8" w:rsidRDefault="00B742F8" w14:paraId="4F4D43F4" w14:textId="77777777">
      <w:pPr>
        <w:pStyle w:val="Tijeloteksta"/>
        <w:rPr>
          <w:rFonts w:ascii="Arial" w:hAnsi="Arial" w:cs="Arial"/>
          <w:color w:val="000000"/>
        </w:rPr>
      </w:pPr>
    </w:p>
    <w:p w:rsidR="005D00C2" w:rsidP="00A43D65" w:rsidRDefault="006B0B74" w14:paraId="6234C320" w14:textId="6098F6A4">
      <w:pPr>
        <w:pStyle w:val="Tijeloteksta"/>
        <w:rPr>
          <w:rFonts w:ascii="Arial" w:hAnsi="Arial" w:cs="Arial"/>
          <w:color w:val="000000"/>
        </w:rPr>
      </w:pPr>
      <w:r>
        <w:rPr>
          <w:rFonts w:ascii="Arial" w:hAnsi="Arial" w:cs="Arial"/>
          <w:color w:val="000000"/>
        </w:rPr>
        <w:t>2</w:t>
      </w:r>
      <w:r w:rsidR="0052043D">
        <w:rPr>
          <w:rFonts w:ascii="Arial" w:hAnsi="Arial" w:cs="Arial"/>
          <w:color w:val="000000"/>
        </w:rPr>
        <w:t>1</w:t>
      </w:r>
      <w:r>
        <w:rPr>
          <w:rFonts w:ascii="Arial" w:hAnsi="Arial" w:cs="Arial"/>
          <w:color w:val="000000"/>
        </w:rPr>
        <w:t>.</w:t>
      </w:r>
      <w:r w:rsidR="00CE0089">
        <w:rPr>
          <w:rFonts w:ascii="Arial" w:hAnsi="Arial" w:cs="Arial"/>
          <w:color w:val="000000"/>
        </w:rPr>
        <w:tab/>
        <w:t xml:space="preserve">Slijedom svega gore izloženog, valjalo je odlučiti kao u izreci ove  presude, primjenom odredbe članka 288, 307, 309, 311, 313 i 314 stavak 1, 2 i 4 </w:t>
      </w:r>
      <w:proofErr w:type="spellStart"/>
      <w:r w:rsidR="00CE0089">
        <w:rPr>
          <w:rFonts w:ascii="Arial" w:hAnsi="Arial" w:cs="Arial"/>
          <w:color w:val="000000"/>
        </w:rPr>
        <w:t>ObZ</w:t>
      </w:r>
      <w:proofErr w:type="spellEnd"/>
      <w:r w:rsidR="00CE0089">
        <w:rPr>
          <w:rFonts w:ascii="Arial" w:hAnsi="Arial" w:cs="Arial"/>
          <w:color w:val="000000"/>
        </w:rPr>
        <w:t xml:space="preserve">. </w:t>
      </w:r>
    </w:p>
    <w:p w:rsidR="000F09F3" w:rsidP="00A43D65" w:rsidRDefault="000F09F3" w14:paraId="1D2E9A83" w14:textId="77777777">
      <w:pPr>
        <w:pStyle w:val="Tijeloteksta"/>
        <w:rPr>
          <w:rFonts w:ascii="Arial" w:hAnsi="Arial" w:cs="Arial"/>
          <w:color w:val="000000"/>
        </w:rPr>
      </w:pPr>
    </w:p>
    <w:p w:rsidR="00CC2805" w:rsidP="00A43D65" w:rsidRDefault="00CC2805" w14:paraId="1FEA5F0B" w14:textId="6D93F2F7">
      <w:pPr>
        <w:pStyle w:val="Tijeloteksta"/>
        <w:rPr>
          <w:rFonts w:ascii="Arial" w:hAnsi="Arial" w:cs="Arial"/>
          <w:szCs w:val="24"/>
        </w:rPr>
      </w:pPr>
      <w:r>
        <w:rPr>
          <w:rFonts w:ascii="Arial" w:hAnsi="Arial" w:cs="Arial"/>
          <w:color w:val="000000"/>
        </w:rPr>
        <w:t>2</w:t>
      </w:r>
      <w:r w:rsidR="0052043D">
        <w:rPr>
          <w:rFonts w:ascii="Arial" w:hAnsi="Arial" w:cs="Arial"/>
          <w:color w:val="000000"/>
        </w:rPr>
        <w:t>2</w:t>
      </w:r>
      <w:r w:rsidR="000F09F3">
        <w:rPr>
          <w:rFonts w:ascii="Arial" w:hAnsi="Arial" w:cs="Arial"/>
          <w:color w:val="000000"/>
        </w:rPr>
        <w:t xml:space="preserve">. </w:t>
      </w:r>
      <w:r w:rsidR="00E43919">
        <w:rPr>
          <w:rFonts w:ascii="Arial" w:hAnsi="Arial" w:cs="Arial"/>
          <w:color w:val="000000"/>
        </w:rPr>
        <w:tab/>
        <w:t xml:space="preserve">Odluka o trošku </w:t>
      </w:r>
      <w:r w:rsidR="00CE0089">
        <w:rPr>
          <w:rFonts w:ascii="Arial" w:hAnsi="Arial" w:cs="Arial"/>
          <w:color w:val="000000"/>
        </w:rPr>
        <w:t xml:space="preserve">temelji se na odredbi članka  </w:t>
      </w:r>
      <w:r w:rsidR="00E43919">
        <w:rPr>
          <w:rFonts w:ascii="Arial" w:hAnsi="Arial" w:cs="Arial"/>
          <w:color w:val="000000"/>
        </w:rPr>
        <w:t xml:space="preserve"> 154, stavak </w:t>
      </w:r>
      <w:r w:rsidR="0052043D">
        <w:rPr>
          <w:rFonts w:ascii="Arial" w:hAnsi="Arial" w:cs="Arial"/>
          <w:color w:val="000000"/>
        </w:rPr>
        <w:t xml:space="preserve">1 </w:t>
      </w:r>
      <w:r w:rsidR="00CE0089">
        <w:rPr>
          <w:rFonts w:ascii="Arial" w:hAnsi="Arial" w:cs="Arial"/>
          <w:color w:val="000000"/>
        </w:rPr>
        <w:t>Zakona o parničnom postupku</w:t>
      </w:r>
      <w:r w:rsidR="00FD0FF2">
        <w:rPr>
          <w:rFonts w:ascii="Arial" w:hAnsi="Arial" w:cs="Arial"/>
          <w:color w:val="000000"/>
        </w:rPr>
        <w:t xml:space="preserve">, </w:t>
      </w:r>
      <w:r w:rsidR="00E43919">
        <w:rPr>
          <w:rFonts w:ascii="Arial" w:hAnsi="Arial" w:cs="Arial"/>
          <w:color w:val="000000"/>
        </w:rPr>
        <w:t>a  odnosi se na trošak</w:t>
      </w:r>
      <w:r w:rsidR="0039169B">
        <w:rPr>
          <w:rFonts w:ascii="Arial" w:hAnsi="Arial" w:cs="Arial"/>
          <w:color w:val="000000"/>
        </w:rPr>
        <w:t xml:space="preserve"> zastupanj</w:t>
      </w:r>
      <w:r w:rsidR="0052043D">
        <w:rPr>
          <w:rFonts w:ascii="Arial" w:hAnsi="Arial" w:cs="Arial"/>
          <w:color w:val="000000"/>
        </w:rPr>
        <w:t xml:space="preserve">a tužitelja </w:t>
      </w:r>
      <w:r w:rsidR="0039169B">
        <w:rPr>
          <w:rFonts w:ascii="Arial" w:hAnsi="Arial" w:cs="Arial"/>
          <w:color w:val="000000"/>
        </w:rPr>
        <w:t xml:space="preserve"> u iznosu od 400,00 </w:t>
      </w:r>
      <w:r w:rsidR="0052043D">
        <w:rPr>
          <w:rFonts w:ascii="Arial" w:hAnsi="Arial" w:cs="Arial"/>
          <w:color w:val="000000"/>
        </w:rPr>
        <w:t>EUR</w:t>
      </w:r>
      <w:r w:rsidR="0039169B">
        <w:rPr>
          <w:rFonts w:ascii="Arial" w:hAnsi="Arial" w:cs="Arial"/>
          <w:color w:val="000000"/>
        </w:rPr>
        <w:t xml:space="preserve"> </w:t>
      </w:r>
      <w:r w:rsidR="00E43919">
        <w:rPr>
          <w:rFonts w:ascii="Arial" w:hAnsi="Arial" w:cs="Arial"/>
          <w:color w:val="000000"/>
        </w:rPr>
        <w:t xml:space="preserve"> </w:t>
      </w:r>
      <w:r w:rsidR="005B5771">
        <w:rPr>
          <w:rFonts w:ascii="Arial" w:hAnsi="Arial" w:cs="Arial"/>
          <w:color w:val="000000"/>
        </w:rPr>
        <w:t>(Tbr.7</w:t>
      </w:r>
      <w:r w:rsidR="009D1502">
        <w:rPr>
          <w:rFonts w:ascii="Arial" w:hAnsi="Arial" w:cs="Arial"/>
          <w:szCs w:val="24"/>
        </w:rPr>
        <w:t>.3. Tarife</w:t>
      </w:r>
      <w:r w:rsidR="005B5771">
        <w:rPr>
          <w:rFonts w:ascii="Arial" w:hAnsi="Arial" w:cs="Arial"/>
          <w:szCs w:val="24"/>
        </w:rPr>
        <w:t xml:space="preserve"> o nagradama i naknadi troškova za rad odvjet</w:t>
      </w:r>
      <w:r w:rsidR="0039169B">
        <w:rPr>
          <w:rFonts w:ascii="Arial" w:hAnsi="Arial" w:cs="Arial"/>
          <w:szCs w:val="24"/>
        </w:rPr>
        <w:t>nika)</w:t>
      </w:r>
      <w:r w:rsidR="0052043D">
        <w:rPr>
          <w:rFonts w:ascii="Arial" w:hAnsi="Arial" w:cs="Arial"/>
          <w:szCs w:val="24"/>
        </w:rPr>
        <w:t xml:space="preserve">. </w:t>
      </w:r>
      <w:r>
        <w:rPr>
          <w:rFonts w:ascii="Arial" w:hAnsi="Arial" w:cs="Arial"/>
          <w:szCs w:val="24"/>
        </w:rPr>
        <w:t xml:space="preserve">Stoga je valjalo odlučiti kao pod točkom II. izreke ove presude. </w:t>
      </w:r>
    </w:p>
    <w:p w:rsidR="0052043D" w:rsidP="00A43D65" w:rsidRDefault="0052043D" w14:paraId="5FDCE5D7" w14:textId="77777777">
      <w:pPr>
        <w:pStyle w:val="Tijeloteksta"/>
        <w:rPr>
          <w:rFonts w:ascii="Arial" w:hAnsi="Arial" w:cs="Arial"/>
          <w:szCs w:val="24"/>
        </w:rPr>
      </w:pPr>
    </w:p>
    <w:p w:rsidR="000177AB" w:rsidP="007B678C" w:rsidRDefault="000177AB" w14:paraId="0DF1433D" w14:textId="47299487">
      <w:pPr>
        <w:pStyle w:val="Tijeloteksta"/>
        <w:ind w:firstLine="708"/>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00FF4244">
        <w:rPr>
          <w:rFonts w:ascii="Arial" w:hAnsi="Arial" w:cs="Arial"/>
          <w:szCs w:val="24"/>
        </w:rPr>
        <w:t xml:space="preserve">U Zagrebu </w:t>
      </w:r>
      <w:r w:rsidR="00C62695">
        <w:rPr>
          <w:rFonts w:ascii="Arial" w:hAnsi="Arial" w:cs="Arial"/>
          <w:szCs w:val="24"/>
        </w:rPr>
        <w:t xml:space="preserve"> </w:t>
      </w:r>
      <w:r w:rsidR="00E5392E">
        <w:rPr>
          <w:rFonts w:ascii="Arial" w:hAnsi="Arial" w:cs="Arial"/>
          <w:szCs w:val="24"/>
        </w:rPr>
        <w:t>22. travnja 2026</w:t>
      </w:r>
      <w:r w:rsidR="0032580A">
        <w:rPr>
          <w:rFonts w:ascii="Arial" w:hAnsi="Arial" w:cs="Arial"/>
          <w:szCs w:val="24"/>
        </w:rPr>
        <w:t xml:space="preserve">. </w:t>
      </w:r>
      <w:r>
        <w:rPr>
          <w:rFonts w:ascii="Arial" w:hAnsi="Arial" w:cs="Arial"/>
          <w:szCs w:val="24"/>
        </w:rPr>
        <w:t xml:space="preserve"> </w:t>
      </w:r>
    </w:p>
    <w:p w:rsidRPr="003D0824" w:rsidR="00571312" w:rsidP="007B678C" w:rsidRDefault="00571312" w14:paraId="2133D0F1" w14:textId="77777777">
      <w:pPr>
        <w:pStyle w:val="Tijeloteksta"/>
        <w:ind w:firstLine="708"/>
        <w:rPr>
          <w:rFonts w:ascii="Arial" w:hAnsi="Arial" w:cs="Arial"/>
          <w:szCs w:val="24"/>
        </w:rPr>
      </w:pPr>
    </w:p>
    <w:p w:rsidRPr="003D0824" w:rsidR="00C53C19" w:rsidP="00A87EC4" w:rsidRDefault="00C31BC0" w14:paraId="7BAD27E4" w14:textId="77777777">
      <w:pPr>
        <w:pStyle w:val="Tijeloteksta"/>
        <w:rPr>
          <w:rFonts w:ascii="Arial" w:hAnsi="Arial" w:cs="Arial"/>
          <w:szCs w:val="24"/>
        </w:rPr>
      </w:pPr>
      <w:r w:rsidRPr="003D0824">
        <w:rPr>
          <w:rFonts w:ascii="Arial" w:hAnsi="Arial" w:cs="Arial"/>
          <w:szCs w:val="24"/>
        </w:rPr>
        <w:tab/>
      </w:r>
      <w:r w:rsidRPr="003D0824">
        <w:rPr>
          <w:rFonts w:ascii="Arial" w:hAnsi="Arial" w:cs="Arial"/>
          <w:szCs w:val="24"/>
        </w:rPr>
        <w:tab/>
      </w:r>
      <w:r w:rsidRPr="003D0824" w:rsidR="007B678C">
        <w:rPr>
          <w:rFonts w:ascii="Arial" w:hAnsi="Arial" w:cs="Arial"/>
          <w:szCs w:val="24"/>
        </w:rPr>
        <w:tab/>
      </w:r>
      <w:r w:rsidRPr="003D0824" w:rsidR="007B678C">
        <w:rPr>
          <w:rFonts w:ascii="Arial" w:hAnsi="Arial" w:cs="Arial"/>
          <w:szCs w:val="24"/>
        </w:rPr>
        <w:tab/>
      </w:r>
      <w:r w:rsidRPr="003D0824" w:rsidR="007B678C">
        <w:rPr>
          <w:rFonts w:ascii="Arial" w:hAnsi="Arial" w:cs="Arial"/>
          <w:szCs w:val="24"/>
        </w:rPr>
        <w:tab/>
      </w:r>
      <w:r w:rsidRPr="003D0824" w:rsidR="007B678C">
        <w:rPr>
          <w:rFonts w:ascii="Arial" w:hAnsi="Arial" w:cs="Arial"/>
          <w:szCs w:val="24"/>
        </w:rPr>
        <w:tab/>
      </w:r>
      <w:r w:rsidRPr="003D0824" w:rsidR="007B678C">
        <w:rPr>
          <w:rFonts w:ascii="Arial" w:hAnsi="Arial" w:cs="Arial"/>
          <w:szCs w:val="24"/>
        </w:rPr>
        <w:tab/>
      </w:r>
      <w:r w:rsidR="000177AB">
        <w:rPr>
          <w:rFonts w:ascii="Arial" w:hAnsi="Arial" w:cs="Arial"/>
          <w:szCs w:val="24"/>
        </w:rPr>
        <w:tab/>
      </w:r>
      <w:r w:rsidRPr="003D0824">
        <w:rPr>
          <w:rFonts w:ascii="Arial" w:hAnsi="Arial" w:cs="Arial"/>
          <w:szCs w:val="24"/>
        </w:rPr>
        <w:t>SUDAC</w:t>
      </w:r>
      <w:r w:rsidRPr="003D0824" w:rsidR="00A87EC4">
        <w:rPr>
          <w:rFonts w:ascii="Arial" w:hAnsi="Arial" w:cs="Arial"/>
          <w:szCs w:val="24"/>
        </w:rPr>
        <w:t>:</w:t>
      </w:r>
    </w:p>
    <w:p w:rsidR="007C5D71" w:rsidP="00AB7B8F" w:rsidRDefault="00D76144" w14:paraId="3CE04087" w14:textId="77777777">
      <w:pPr>
        <w:pStyle w:val="Tijeloteksta"/>
        <w:rPr>
          <w:rFonts w:ascii="Arial" w:hAnsi="Arial" w:cs="Arial"/>
          <w:szCs w:val="24"/>
        </w:rPr>
      </w:pPr>
      <w:r w:rsidRPr="003D0824">
        <w:rPr>
          <w:rFonts w:ascii="Arial" w:hAnsi="Arial" w:cs="Arial"/>
          <w:szCs w:val="24"/>
        </w:rPr>
        <w:lastRenderedPageBreak/>
        <w:tab/>
      </w:r>
      <w:r w:rsidRPr="003D0824">
        <w:rPr>
          <w:rFonts w:ascii="Arial" w:hAnsi="Arial" w:cs="Arial"/>
          <w:szCs w:val="24"/>
        </w:rPr>
        <w:tab/>
      </w:r>
      <w:r w:rsidRPr="003D0824">
        <w:rPr>
          <w:rFonts w:ascii="Arial" w:hAnsi="Arial" w:cs="Arial"/>
          <w:szCs w:val="24"/>
        </w:rPr>
        <w:tab/>
      </w:r>
      <w:r w:rsidRPr="003D0824">
        <w:rPr>
          <w:rFonts w:ascii="Arial" w:hAnsi="Arial" w:cs="Arial"/>
          <w:szCs w:val="24"/>
        </w:rPr>
        <w:tab/>
      </w:r>
      <w:r w:rsidRPr="003D0824">
        <w:rPr>
          <w:rFonts w:ascii="Arial" w:hAnsi="Arial" w:cs="Arial"/>
          <w:szCs w:val="24"/>
        </w:rPr>
        <w:tab/>
      </w:r>
      <w:r w:rsidRPr="003D0824">
        <w:rPr>
          <w:rFonts w:ascii="Arial" w:hAnsi="Arial" w:cs="Arial"/>
          <w:szCs w:val="24"/>
        </w:rPr>
        <w:tab/>
      </w:r>
      <w:r w:rsidRPr="003D0824">
        <w:rPr>
          <w:rFonts w:ascii="Arial" w:hAnsi="Arial" w:cs="Arial"/>
          <w:szCs w:val="24"/>
        </w:rPr>
        <w:tab/>
      </w:r>
      <w:r w:rsidR="000177AB">
        <w:rPr>
          <w:rFonts w:ascii="Arial" w:hAnsi="Arial" w:cs="Arial"/>
          <w:szCs w:val="24"/>
        </w:rPr>
        <w:tab/>
      </w:r>
      <w:r w:rsidRPr="003D0824">
        <w:rPr>
          <w:rFonts w:ascii="Arial" w:hAnsi="Arial" w:cs="Arial"/>
          <w:szCs w:val="24"/>
        </w:rPr>
        <w:t xml:space="preserve">Ines </w:t>
      </w:r>
      <w:proofErr w:type="spellStart"/>
      <w:r w:rsidRPr="003D0824">
        <w:rPr>
          <w:rFonts w:ascii="Arial" w:hAnsi="Arial" w:cs="Arial"/>
          <w:szCs w:val="24"/>
        </w:rPr>
        <w:t>Golešić</w:t>
      </w:r>
      <w:proofErr w:type="spellEnd"/>
      <w:r w:rsidRPr="003D0824">
        <w:rPr>
          <w:rFonts w:ascii="Arial" w:hAnsi="Arial" w:cs="Arial"/>
          <w:szCs w:val="24"/>
        </w:rPr>
        <w:t xml:space="preserve"> </w:t>
      </w:r>
      <w:r w:rsidRPr="003D0824" w:rsidR="002F4E3A">
        <w:rPr>
          <w:rFonts w:ascii="Arial" w:hAnsi="Arial" w:cs="Arial"/>
          <w:szCs w:val="24"/>
        </w:rPr>
        <w:t>–</w:t>
      </w:r>
      <w:r w:rsidRPr="003D0824">
        <w:rPr>
          <w:rFonts w:ascii="Arial" w:hAnsi="Arial" w:cs="Arial"/>
          <w:szCs w:val="24"/>
        </w:rPr>
        <w:t xml:space="preserve"> </w:t>
      </w:r>
      <w:proofErr w:type="spellStart"/>
      <w:r w:rsidRPr="003D0824">
        <w:rPr>
          <w:rFonts w:ascii="Arial" w:hAnsi="Arial" w:cs="Arial"/>
          <w:szCs w:val="24"/>
        </w:rPr>
        <w:t>Plašić</w:t>
      </w:r>
      <w:proofErr w:type="spellEnd"/>
    </w:p>
    <w:p w:rsidR="00EB074E" w:rsidP="00AB7B8F" w:rsidRDefault="00EB074E" w14:paraId="021847B3" w14:textId="77777777">
      <w:pPr>
        <w:pStyle w:val="Tijeloteksta"/>
        <w:rPr>
          <w:rFonts w:ascii="Arial" w:hAnsi="Arial" w:cs="Arial"/>
          <w:szCs w:val="24"/>
        </w:rPr>
      </w:pPr>
    </w:p>
    <w:p w:rsidR="00A1168A" w:rsidP="00AB7B8F" w:rsidRDefault="00A1168A" w14:paraId="78834A88" w14:textId="77777777">
      <w:pPr>
        <w:pStyle w:val="Tijeloteksta"/>
        <w:rPr>
          <w:rFonts w:ascii="Arial" w:hAnsi="Arial" w:cs="Arial"/>
          <w:szCs w:val="24"/>
        </w:rPr>
      </w:pPr>
    </w:p>
    <w:p w:rsidR="00A1168A" w:rsidP="00AB7B8F" w:rsidRDefault="00A1168A" w14:paraId="5FCF3F90" w14:textId="77777777">
      <w:pPr>
        <w:pStyle w:val="Tijeloteksta"/>
        <w:rPr>
          <w:rFonts w:ascii="Arial" w:hAnsi="Arial" w:cs="Arial"/>
          <w:szCs w:val="24"/>
        </w:rPr>
      </w:pPr>
    </w:p>
    <w:p w:rsidR="00A1168A" w:rsidP="00AB7B8F" w:rsidRDefault="00A1168A" w14:paraId="2CC66755" w14:textId="77777777">
      <w:pPr>
        <w:pStyle w:val="Tijeloteksta"/>
        <w:rPr>
          <w:rFonts w:ascii="Arial" w:hAnsi="Arial" w:cs="Arial"/>
          <w:szCs w:val="24"/>
        </w:rPr>
      </w:pPr>
    </w:p>
    <w:p w:rsidR="00926DBD" w:rsidP="00740718" w:rsidRDefault="00926DBD" w14:paraId="5276F08F" w14:textId="5BE3757B">
      <w:pPr>
        <w:jc w:val="both"/>
        <w:rPr>
          <w:rFonts w:ascii="Arial" w:hAnsi="Arial" w:eastAsia="Calibri" w:cs="Arial"/>
          <w:bCs/>
        </w:rPr>
      </w:pPr>
    </w:p>
    <w:p w:rsidR="00571312" w:rsidP="00740718" w:rsidRDefault="00571312" w14:paraId="401ED7E9" w14:textId="7A4DD285">
      <w:pPr>
        <w:jc w:val="both"/>
        <w:rPr>
          <w:rFonts w:ascii="Arial" w:hAnsi="Arial" w:eastAsia="Calibri" w:cs="Arial"/>
          <w:bCs/>
        </w:rPr>
      </w:pPr>
    </w:p>
    <w:p w:rsidR="00571312" w:rsidP="00740718" w:rsidRDefault="00571312" w14:paraId="16922018" w14:textId="7EE60238">
      <w:pPr>
        <w:jc w:val="both"/>
        <w:rPr>
          <w:rFonts w:ascii="Arial" w:hAnsi="Arial" w:eastAsia="Calibri" w:cs="Arial"/>
          <w:bCs/>
        </w:rPr>
      </w:pPr>
    </w:p>
    <w:p w:rsidR="00571312" w:rsidP="00740718" w:rsidRDefault="00571312" w14:paraId="58F025D0" w14:textId="0FE785FD">
      <w:pPr>
        <w:jc w:val="both"/>
        <w:rPr>
          <w:rFonts w:ascii="Arial" w:hAnsi="Arial" w:eastAsia="Calibri" w:cs="Arial"/>
          <w:bCs/>
        </w:rPr>
      </w:pPr>
    </w:p>
    <w:p w:rsidR="00571312" w:rsidP="00740718" w:rsidRDefault="00571312" w14:paraId="400C0431" w14:textId="28099801">
      <w:pPr>
        <w:jc w:val="both"/>
        <w:rPr>
          <w:rFonts w:ascii="Arial" w:hAnsi="Arial" w:eastAsia="Calibri" w:cs="Arial"/>
          <w:bCs/>
        </w:rPr>
      </w:pPr>
    </w:p>
    <w:p w:rsidR="00571312" w:rsidP="00740718" w:rsidRDefault="00571312" w14:paraId="13192DCA" w14:textId="47FE668A">
      <w:pPr>
        <w:jc w:val="both"/>
        <w:rPr>
          <w:rFonts w:ascii="Arial" w:hAnsi="Arial" w:eastAsia="Calibri" w:cs="Arial"/>
          <w:bCs/>
        </w:rPr>
      </w:pPr>
    </w:p>
    <w:p w:rsidR="00571312" w:rsidP="00740718" w:rsidRDefault="00571312" w14:paraId="05B092E7" w14:textId="6200686E">
      <w:pPr>
        <w:jc w:val="both"/>
        <w:rPr>
          <w:rFonts w:ascii="Arial" w:hAnsi="Arial" w:eastAsia="Calibri" w:cs="Arial"/>
          <w:bCs/>
        </w:rPr>
      </w:pPr>
    </w:p>
    <w:p w:rsidR="00571312" w:rsidP="00740718" w:rsidRDefault="00571312" w14:paraId="44B32CDC" w14:textId="28CCD927">
      <w:pPr>
        <w:jc w:val="both"/>
        <w:rPr>
          <w:rFonts w:ascii="Arial" w:hAnsi="Arial" w:eastAsia="Calibri" w:cs="Arial"/>
          <w:bCs/>
        </w:rPr>
      </w:pPr>
    </w:p>
    <w:p w:rsidR="00571312" w:rsidP="00740718" w:rsidRDefault="00571312" w14:paraId="55B36FDA" w14:textId="5FD6F15C">
      <w:pPr>
        <w:jc w:val="both"/>
        <w:rPr>
          <w:rFonts w:ascii="Arial" w:hAnsi="Arial" w:eastAsia="Calibri" w:cs="Arial"/>
          <w:bCs/>
        </w:rPr>
      </w:pPr>
    </w:p>
    <w:p w:rsidR="00571312" w:rsidP="00740718" w:rsidRDefault="00571312" w14:paraId="53F6373A" w14:textId="27B19FFC">
      <w:pPr>
        <w:jc w:val="both"/>
        <w:rPr>
          <w:rFonts w:ascii="Arial" w:hAnsi="Arial" w:eastAsia="Calibri" w:cs="Arial"/>
          <w:bCs/>
        </w:rPr>
      </w:pPr>
    </w:p>
    <w:p w:rsidR="00571312" w:rsidP="00740718" w:rsidRDefault="00571312" w14:paraId="6453604F" w14:textId="6DA2A7C3">
      <w:pPr>
        <w:jc w:val="both"/>
        <w:rPr>
          <w:rFonts w:ascii="Arial" w:hAnsi="Arial" w:eastAsia="Calibri" w:cs="Arial"/>
          <w:bCs/>
        </w:rPr>
      </w:pPr>
    </w:p>
    <w:p w:rsidR="00571312" w:rsidP="00740718" w:rsidRDefault="00571312" w14:paraId="140AE7B7" w14:textId="01682556">
      <w:pPr>
        <w:jc w:val="both"/>
        <w:rPr>
          <w:rFonts w:ascii="Arial" w:hAnsi="Arial" w:eastAsia="Calibri" w:cs="Arial"/>
          <w:bCs/>
        </w:rPr>
      </w:pPr>
    </w:p>
    <w:p w:rsidR="00571312" w:rsidP="00740718" w:rsidRDefault="00571312" w14:paraId="136CFD28" w14:textId="5738A1C0">
      <w:pPr>
        <w:jc w:val="both"/>
        <w:rPr>
          <w:rFonts w:ascii="Arial" w:hAnsi="Arial" w:eastAsia="Calibri" w:cs="Arial"/>
          <w:bCs/>
        </w:rPr>
      </w:pPr>
    </w:p>
    <w:p w:rsidR="00571312" w:rsidP="00740718" w:rsidRDefault="00571312" w14:paraId="32A22D43" w14:textId="77777777">
      <w:pPr>
        <w:jc w:val="both"/>
        <w:rPr>
          <w:rFonts w:ascii="Arial" w:hAnsi="Arial" w:eastAsia="Calibri" w:cs="Arial"/>
          <w:bCs/>
        </w:rPr>
      </w:pPr>
    </w:p>
    <w:p w:rsidR="00926DBD" w:rsidP="00740718" w:rsidRDefault="00926DBD" w14:paraId="37F77F22" w14:textId="77777777">
      <w:pPr>
        <w:jc w:val="both"/>
        <w:rPr>
          <w:rFonts w:ascii="Arial" w:hAnsi="Arial" w:eastAsia="Calibri" w:cs="Arial"/>
          <w:bCs/>
        </w:rPr>
      </w:pPr>
    </w:p>
    <w:p w:rsidR="00926DBD" w:rsidP="00740718" w:rsidRDefault="00926DBD" w14:paraId="2CD50562" w14:textId="77777777">
      <w:pPr>
        <w:jc w:val="both"/>
        <w:rPr>
          <w:rFonts w:ascii="Arial" w:hAnsi="Arial" w:eastAsia="Calibri" w:cs="Arial"/>
          <w:bCs/>
        </w:rPr>
      </w:pPr>
    </w:p>
    <w:p w:rsidRPr="00740718" w:rsidR="00C23E22" w:rsidP="00740718" w:rsidRDefault="00740718" w14:paraId="033C45C4" w14:textId="77777777">
      <w:pPr>
        <w:jc w:val="both"/>
        <w:rPr>
          <w:rFonts w:ascii="Arial" w:hAnsi="Arial" w:eastAsia="Calibri" w:cs="Arial"/>
          <w:bCs/>
        </w:rPr>
      </w:pPr>
      <w:r w:rsidRPr="00740718">
        <w:rPr>
          <w:rFonts w:ascii="Arial" w:hAnsi="Arial" w:eastAsia="Calibri" w:cs="Arial"/>
          <w:bCs/>
        </w:rPr>
        <w:t xml:space="preserve">UPUTA O PRAVNOM LIJEKU: </w:t>
      </w:r>
    </w:p>
    <w:p w:rsidRPr="00740718" w:rsidR="00740718" w:rsidP="00740718" w:rsidRDefault="00740718" w14:paraId="3A4D166B" w14:textId="77777777">
      <w:pPr>
        <w:jc w:val="both"/>
        <w:rPr>
          <w:rFonts w:ascii="Arial" w:hAnsi="Arial" w:cs="Arial"/>
          <w:bCs/>
        </w:rPr>
      </w:pPr>
      <w:r w:rsidRPr="00740718">
        <w:rPr>
          <w:rFonts w:ascii="Arial" w:hAnsi="Arial" w:eastAsia="Calibri" w:cs="Arial"/>
        </w:rPr>
        <w:t>Protiv ove presude  dopuštena je žalba županijskom sudu. Žalba se podnosi putem ovog suda</w:t>
      </w:r>
      <w:r w:rsidR="00F02788">
        <w:rPr>
          <w:rFonts w:ascii="Arial" w:hAnsi="Arial" w:eastAsia="Calibri" w:cs="Arial"/>
        </w:rPr>
        <w:t xml:space="preserve"> pisanim putem </w:t>
      </w:r>
      <w:r w:rsidRPr="00740718">
        <w:rPr>
          <w:rFonts w:ascii="Arial" w:hAnsi="Arial" w:eastAsia="Calibri" w:cs="Arial"/>
        </w:rPr>
        <w:t>u roku od 15 dana od</w:t>
      </w:r>
      <w:r w:rsidR="0060152C">
        <w:rPr>
          <w:rFonts w:ascii="Arial" w:hAnsi="Arial" w:eastAsia="Calibri" w:cs="Arial"/>
        </w:rPr>
        <w:t xml:space="preserve"> dana primitka pisanog </w:t>
      </w:r>
      <w:proofErr w:type="spellStart"/>
      <w:r w:rsidR="0060152C">
        <w:rPr>
          <w:rFonts w:ascii="Arial" w:hAnsi="Arial" w:eastAsia="Calibri" w:cs="Arial"/>
        </w:rPr>
        <w:t>otpravka</w:t>
      </w:r>
      <w:proofErr w:type="spellEnd"/>
      <w:r w:rsidR="0060152C">
        <w:rPr>
          <w:rFonts w:ascii="Arial" w:hAnsi="Arial" w:eastAsia="Calibri" w:cs="Arial"/>
        </w:rPr>
        <w:t xml:space="preserve"> </w:t>
      </w:r>
      <w:r w:rsidRPr="00740718">
        <w:rPr>
          <w:rFonts w:ascii="Arial" w:hAnsi="Arial" w:eastAsia="Calibri" w:cs="Arial"/>
        </w:rPr>
        <w:t xml:space="preserve">ove presude. </w:t>
      </w:r>
    </w:p>
    <w:p w:rsidR="00852EC7" w:rsidP="00AB7B8F" w:rsidRDefault="00852EC7" w14:paraId="3A61D2C7" w14:textId="77777777">
      <w:pPr>
        <w:pStyle w:val="Tijeloteksta"/>
        <w:rPr>
          <w:rFonts w:ascii="Arial" w:hAnsi="Arial" w:cs="Arial"/>
          <w:szCs w:val="24"/>
        </w:rPr>
      </w:pPr>
    </w:p>
    <w:p w:rsidRPr="004D44C8" w:rsidR="008B15B6" w:rsidP="008B15B6" w:rsidRDefault="008B15B6" w14:paraId="55DFE6D8" w14:textId="77777777">
      <w:pPr>
        <w:jc w:val="both"/>
        <w:rPr>
          <w:rFonts w:ascii="Arial" w:hAnsi="Arial" w:cs="Arial"/>
        </w:rPr>
      </w:pPr>
      <w:r w:rsidRPr="004D44C8">
        <w:rPr>
          <w:rFonts w:ascii="Arial" w:hAnsi="Arial" w:cs="Arial"/>
        </w:rPr>
        <w:tab/>
      </w:r>
      <w:r w:rsidRPr="004D44C8">
        <w:rPr>
          <w:rFonts w:ascii="Arial" w:hAnsi="Arial" w:cs="Arial"/>
        </w:rPr>
        <w:tab/>
      </w:r>
      <w:r w:rsidRPr="004D44C8">
        <w:rPr>
          <w:rFonts w:ascii="Arial" w:hAnsi="Arial" w:cs="Arial"/>
        </w:rPr>
        <w:tab/>
        <w:t xml:space="preserve"> </w:t>
      </w:r>
    </w:p>
    <w:p w:rsidR="00740718" w:rsidP="00AB7B8F" w:rsidRDefault="00740718" w14:paraId="09A7E269" w14:textId="77777777">
      <w:pPr>
        <w:pStyle w:val="Tijeloteksta"/>
        <w:rPr>
          <w:rFonts w:ascii="Arial" w:hAnsi="Arial" w:cs="Arial"/>
          <w:szCs w:val="24"/>
        </w:rPr>
      </w:pPr>
    </w:p>
    <w:p w:rsidR="00B31D18" w:rsidP="00281180" w:rsidRDefault="00B31D18" w14:paraId="08A585E1" w14:textId="012BC65D">
      <w:pPr>
        <w:pStyle w:val="Tijeloteksta"/>
        <w:rPr>
          <w:rFonts w:ascii="Arial" w:hAnsi="Arial" w:cs="Arial"/>
          <w:szCs w:val="24"/>
        </w:rPr>
      </w:pPr>
      <w:r>
        <w:rPr>
          <w:rFonts w:ascii="Arial" w:hAnsi="Arial" w:cs="Arial"/>
          <w:szCs w:val="24"/>
        </w:rPr>
        <w:t>D</w:t>
      </w:r>
      <w:r w:rsidR="00D37BA3">
        <w:rPr>
          <w:rFonts w:ascii="Arial" w:hAnsi="Arial" w:cs="Arial"/>
          <w:szCs w:val="24"/>
        </w:rPr>
        <w:t>NA</w:t>
      </w:r>
      <w:r>
        <w:rPr>
          <w:rFonts w:ascii="Arial" w:hAnsi="Arial" w:cs="Arial"/>
          <w:szCs w:val="24"/>
        </w:rPr>
        <w:t>:</w:t>
      </w:r>
    </w:p>
    <w:p w:rsidR="00D37BA3" w:rsidP="00D37BA3" w:rsidRDefault="00B31D18" w14:paraId="510DB0E6" w14:textId="19355743">
      <w:pPr>
        <w:pStyle w:val="Tijeloteksta"/>
        <w:rPr>
          <w:rFonts w:ascii="Arial" w:hAnsi="Arial" w:cs="Arial"/>
        </w:rPr>
      </w:pPr>
      <w:r>
        <w:rPr>
          <w:rFonts w:ascii="Arial" w:hAnsi="Arial" w:cs="Arial"/>
          <w:szCs w:val="24"/>
        </w:rPr>
        <w:t>1.</w:t>
      </w:r>
      <w:r w:rsidR="00CC2805">
        <w:rPr>
          <w:rFonts w:ascii="Arial" w:hAnsi="Arial" w:cs="Arial"/>
        </w:rPr>
        <w:t xml:space="preserve"> </w:t>
      </w:r>
      <w:r w:rsidR="00D37BA3">
        <w:rPr>
          <w:rFonts w:ascii="Arial" w:hAnsi="Arial" w:cs="Arial"/>
        </w:rPr>
        <w:t xml:space="preserve">Josipa </w:t>
      </w:r>
      <w:proofErr w:type="spellStart"/>
      <w:r w:rsidR="00D37BA3">
        <w:rPr>
          <w:rFonts w:ascii="Arial" w:hAnsi="Arial" w:cs="Arial"/>
        </w:rPr>
        <w:t>Verović</w:t>
      </w:r>
      <w:proofErr w:type="spellEnd"/>
      <w:r w:rsidR="00D37BA3">
        <w:rPr>
          <w:rFonts w:ascii="Arial" w:hAnsi="Arial" w:cs="Arial"/>
        </w:rPr>
        <w:t xml:space="preserve">, </w:t>
      </w:r>
      <w:proofErr w:type="spellStart"/>
      <w:r w:rsidR="00D37BA3">
        <w:rPr>
          <w:rFonts w:ascii="Arial" w:hAnsi="Arial" w:cs="Arial"/>
        </w:rPr>
        <w:t>odvj</w:t>
      </w:r>
      <w:proofErr w:type="spellEnd"/>
      <w:r w:rsidR="00D37BA3">
        <w:rPr>
          <w:rFonts w:ascii="Arial" w:hAnsi="Arial" w:cs="Arial"/>
        </w:rPr>
        <w:t>.</w:t>
      </w:r>
    </w:p>
    <w:p w:rsidRPr="006E0C5F" w:rsidR="00D37BA3" w:rsidP="00D37BA3" w:rsidRDefault="00D37BA3" w14:paraId="2E615E96" w14:textId="0C4B5A4A">
      <w:pPr>
        <w:pStyle w:val="Tijeloteksta"/>
        <w:rPr>
          <w:rFonts w:ascii="Arial" w:hAnsi="Arial" w:cs="Arial"/>
          <w:szCs w:val="24"/>
        </w:rPr>
      </w:pPr>
      <w:r>
        <w:rPr>
          <w:rFonts w:ascii="Arial" w:hAnsi="Arial" w:cs="Arial"/>
        </w:rPr>
        <w:t xml:space="preserve">2. Vesna Rajić, </w:t>
      </w:r>
      <w:proofErr w:type="spellStart"/>
      <w:r>
        <w:rPr>
          <w:rFonts w:ascii="Arial" w:hAnsi="Arial" w:cs="Arial"/>
        </w:rPr>
        <w:t>odvj</w:t>
      </w:r>
      <w:proofErr w:type="spellEnd"/>
      <w:r>
        <w:rPr>
          <w:rFonts w:ascii="Arial" w:hAnsi="Arial" w:cs="Arial"/>
        </w:rPr>
        <w:t xml:space="preserve">. </w:t>
      </w:r>
    </w:p>
    <w:p w:rsidRPr="006E0C5F" w:rsidR="00B31D18" w:rsidP="00281180" w:rsidRDefault="00B31D18" w14:paraId="15484F2F" w14:textId="727DDE73">
      <w:pPr>
        <w:pStyle w:val="Tijeloteksta"/>
        <w:rPr>
          <w:rFonts w:ascii="Arial" w:hAnsi="Arial" w:cs="Arial"/>
          <w:szCs w:val="24"/>
        </w:rPr>
      </w:pPr>
    </w:p>
    <w:sectPr w:rsidRPr="006E0C5F" w:rsidR="00B31D18" w:rsidSect="00571312">
      <w:headerReference w:type="even" r:id="rId11"/>
      <w:headerReference w:type="default" r:id="rId12"/>
      <w:pgSz w:w="11906" w:h="16838"/>
      <w:pgMar w:top="993" w:right="1417" w:bottom="184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7A48" w:rsidRDefault="00F17A48" w14:paraId="2D1C9A33" w14:textId="77777777">
      <w:r>
        <w:separator/>
      </w:r>
    </w:p>
  </w:endnote>
  <w:endnote w:type="continuationSeparator" w:id="0">
    <w:p w:rsidR="00F17A48" w:rsidRDefault="00F17A48" w14:paraId="68E694A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RO_Dutch-Normal">
    <w:altName w:val="Times New Roman"/>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7A48" w:rsidRDefault="00F17A48" w14:paraId="767CC389" w14:textId="77777777">
      <w:r>
        <w:separator/>
      </w:r>
    </w:p>
  </w:footnote>
  <w:footnote w:type="continuationSeparator" w:id="0">
    <w:p w:rsidR="00F17A48" w:rsidRDefault="00F17A48" w14:paraId="12533CD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5593E" w:rsidP="001B0989" w:rsidRDefault="0005593E" w14:paraId="6138F564" w14:textId="2BA66C3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0005593E" w:rsidRDefault="0005593E" w14:paraId="612AE853"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D0824" w:rsidR="0005593E" w:rsidP="001B0989" w:rsidRDefault="0005593E" w14:paraId="4663F599" w14:textId="228358E8">
    <w:pPr>
      <w:pStyle w:val="Zaglavlje"/>
      <w:framePr w:wrap="around" w:hAnchor="margin" w:vAnchor="text" w:xAlign="center" w:y="1"/>
      <w:rPr>
        <w:rStyle w:val="Brojstranice"/>
        <w:rFonts w:ascii="Arial" w:hAnsi="Arial" w:cs="Arial"/>
      </w:rPr>
    </w:pPr>
    <w:r w:rsidRPr="003D0824">
      <w:rPr>
        <w:rStyle w:val="Brojstranice"/>
        <w:rFonts w:ascii="Arial" w:hAnsi="Arial" w:cs="Arial"/>
      </w:rPr>
      <w:fldChar w:fldCharType="begin"/>
    </w:r>
    <w:r w:rsidRPr="003D0824">
      <w:rPr>
        <w:rStyle w:val="Brojstranice"/>
        <w:rFonts w:ascii="Arial" w:hAnsi="Arial" w:cs="Arial"/>
      </w:rPr>
      <w:instrText xml:space="preserve">PAGE  </w:instrText>
    </w:r>
    <w:r w:rsidRPr="003D0824">
      <w:rPr>
        <w:rStyle w:val="Brojstranice"/>
        <w:rFonts w:ascii="Arial" w:hAnsi="Arial" w:cs="Arial"/>
      </w:rPr>
      <w:fldChar w:fldCharType="separate"/>
    </w:r>
    <w:r w:rsidR="00785A5E">
      <w:rPr>
        <w:rStyle w:val="Brojstranice"/>
        <w:rFonts w:ascii="Arial" w:hAnsi="Arial" w:cs="Arial"/>
        <w:noProof/>
      </w:rPr>
      <w:t>2</w:t>
    </w:r>
    <w:r w:rsidRPr="003D0824">
      <w:rPr>
        <w:rStyle w:val="Brojstranice"/>
        <w:rFonts w:ascii="Arial" w:hAnsi="Arial" w:cs="Arial"/>
      </w:rPr>
      <w:fldChar w:fldCharType="end"/>
    </w:r>
  </w:p>
  <w:p w:rsidRPr="003D0824" w:rsidR="0005593E" w:rsidP="00C555AC" w:rsidRDefault="0005593E" w14:paraId="03D1C5E1" w14:textId="26D67AC1">
    <w:pPr>
      <w:rPr>
        <w:rFonts w:ascii="Arial" w:hAnsi="Arial" w:cs="Arial"/>
      </w:rPr>
    </w:pPr>
    <w:r>
      <w:tab/>
    </w:r>
    <w:r>
      <w:rPr>
        <w:rFonts w:ascii="Arial" w:hAnsi="Arial"/>
        <w:noProof/>
        <w:sz w:val="22"/>
      </w:rPr>
      <w:t xml:space="preserve"> </w:t>
    </w:r>
    <w:r>
      <w:rPr>
        <w:rFonts w:ascii="Arial" w:hAnsi="Arial"/>
        <w:noProof/>
        <w:sz w:val="22"/>
      </w:rPr>
      <w:tab/>
    </w:r>
    <w:r>
      <w:rPr>
        <w:rFonts w:ascii="Arial" w:hAnsi="Arial"/>
        <w:noProof/>
        <w:sz w:val="22"/>
      </w:rPr>
      <w:tab/>
    </w:r>
    <w:r>
      <w:rPr>
        <w:rFonts w:ascii="Arial" w:hAnsi="Arial"/>
        <w:noProof/>
        <w:sz w:val="22"/>
      </w:rPr>
      <w:tab/>
    </w:r>
    <w:r>
      <w:rPr>
        <w:rFonts w:ascii="Arial" w:hAnsi="Arial"/>
        <w:noProof/>
        <w:sz w:val="22"/>
      </w:rPr>
      <w:tab/>
    </w:r>
    <w:r w:rsidRPr="003D0824">
      <w:rPr>
        <w:rFonts w:ascii="Arial" w:hAnsi="Arial" w:cs="Arial"/>
        <w:noProof/>
        <w:sz w:val="22"/>
      </w:rPr>
      <w:tab/>
    </w:r>
    <w:r w:rsidRPr="003D0824">
      <w:rPr>
        <w:rFonts w:ascii="Arial" w:hAnsi="Arial" w:cs="Arial"/>
        <w:noProof/>
        <w:sz w:val="22"/>
      </w:rPr>
      <w:tab/>
    </w:r>
    <w:r>
      <w:rPr>
        <w:rFonts w:ascii="Arial" w:hAnsi="Arial" w:cs="Arial"/>
      </w:rPr>
      <w:t xml:space="preserve">                       </w:t>
    </w:r>
    <w:r>
      <w:rPr>
        <w:rFonts w:ascii="Arial" w:hAnsi="Arial" w:cs="Arial"/>
        <w:noProof/>
      </w:rPr>
      <w:t xml:space="preserve"> P Ob-9/2025-27</w:t>
    </w:r>
  </w:p>
  <w:p w:rsidRPr="003D0824" w:rsidR="0005593E" w:rsidP="00635F02" w:rsidRDefault="0005593E" w14:paraId="21A0ED4E" w14:textId="77777777">
    <w:pPr>
      <w:rPr>
        <w:rFonts w:ascii="Arial" w:hAnsi="Arial" w:cs="Arial"/>
        <w:noProof/>
      </w:rPr>
    </w:pP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sidRPr="003D0824">
      <w:rPr>
        <w:rFonts w:ascii="Arial" w:hAnsi="Arial" w:cs="Arial"/>
      </w:rPr>
      <w:tab/>
    </w:r>
    <w:r>
      <w:rPr>
        <w:rFonts w:ascii="Arial" w:hAnsi="Arial" w:cs="Arial"/>
      </w:rPr>
      <w:tab/>
      <w:t xml:space="preserve">          </w:t>
    </w:r>
  </w:p>
  <w:p w:rsidRPr="001B0989" w:rsidR="0005593E" w:rsidP="00635F02" w:rsidRDefault="0005593E" w14:paraId="35BC9564" w14:textId="77777777">
    <w:pPr>
      <w:ind w:left="-851" w:right="4677" w:firstLine="708"/>
      <w:jc w:val="both"/>
      <w:rPr>
        <w:rFonts w:ascii="Arial" w:hAnsi="Arial" w:cs="Arial"/>
        <w:sz w:val="22"/>
        <w:szCs w:val="22"/>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6E313C"/>
    <w:multiLevelType w:val="hybridMultilevel"/>
    <w:tmpl w:val="01C40620"/>
    <w:lvl w:ilvl="0" w:tplc="041A000F">
      <w:start w:val="1"/>
      <w:numFmt w:val="decimal"/>
      <w:lvlText w:val="%1."/>
      <w:lvlJc w:val="left"/>
      <w:pPr>
        <w:tabs>
          <w:tab w:val="num" w:pos="780"/>
        </w:tabs>
        <w:ind w:left="780" w:hanging="360"/>
      </w:pPr>
    </w:lvl>
    <w:lvl w:ilvl="1" w:tplc="041A0019" w:tentative="true">
      <w:start w:val="1"/>
      <w:numFmt w:val="lowerLetter"/>
      <w:lvlText w:val="%2."/>
      <w:lvlJc w:val="left"/>
      <w:pPr>
        <w:tabs>
          <w:tab w:val="num" w:pos="1500"/>
        </w:tabs>
        <w:ind w:left="1500" w:hanging="360"/>
      </w:pPr>
    </w:lvl>
    <w:lvl w:ilvl="2" w:tplc="041A001B" w:tentative="true">
      <w:start w:val="1"/>
      <w:numFmt w:val="lowerRoman"/>
      <w:lvlText w:val="%3."/>
      <w:lvlJc w:val="right"/>
      <w:pPr>
        <w:tabs>
          <w:tab w:val="num" w:pos="2220"/>
        </w:tabs>
        <w:ind w:left="2220" w:hanging="180"/>
      </w:pPr>
    </w:lvl>
    <w:lvl w:ilvl="3" w:tplc="041A000F" w:tentative="true">
      <w:start w:val="1"/>
      <w:numFmt w:val="decimal"/>
      <w:lvlText w:val="%4."/>
      <w:lvlJc w:val="left"/>
      <w:pPr>
        <w:tabs>
          <w:tab w:val="num" w:pos="2940"/>
        </w:tabs>
        <w:ind w:left="2940" w:hanging="360"/>
      </w:pPr>
    </w:lvl>
    <w:lvl w:ilvl="4" w:tplc="041A0019" w:tentative="true">
      <w:start w:val="1"/>
      <w:numFmt w:val="lowerLetter"/>
      <w:lvlText w:val="%5."/>
      <w:lvlJc w:val="left"/>
      <w:pPr>
        <w:tabs>
          <w:tab w:val="num" w:pos="3660"/>
        </w:tabs>
        <w:ind w:left="3660" w:hanging="360"/>
      </w:pPr>
    </w:lvl>
    <w:lvl w:ilvl="5" w:tplc="041A001B" w:tentative="true">
      <w:start w:val="1"/>
      <w:numFmt w:val="lowerRoman"/>
      <w:lvlText w:val="%6."/>
      <w:lvlJc w:val="right"/>
      <w:pPr>
        <w:tabs>
          <w:tab w:val="num" w:pos="4380"/>
        </w:tabs>
        <w:ind w:left="4380" w:hanging="180"/>
      </w:pPr>
    </w:lvl>
    <w:lvl w:ilvl="6" w:tplc="041A000F" w:tentative="true">
      <w:start w:val="1"/>
      <w:numFmt w:val="decimal"/>
      <w:lvlText w:val="%7."/>
      <w:lvlJc w:val="left"/>
      <w:pPr>
        <w:tabs>
          <w:tab w:val="num" w:pos="5100"/>
        </w:tabs>
        <w:ind w:left="5100" w:hanging="360"/>
      </w:pPr>
    </w:lvl>
    <w:lvl w:ilvl="7" w:tplc="041A0019" w:tentative="true">
      <w:start w:val="1"/>
      <w:numFmt w:val="lowerLetter"/>
      <w:lvlText w:val="%8."/>
      <w:lvlJc w:val="left"/>
      <w:pPr>
        <w:tabs>
          <w:tab w:val="num" w:pos="5820"/>
        </w:tabs>
        <w:ind w:left="5820" w:hanging="360"/>
      </w:pPr>
    </w:lvl>
    <w:lvl w:ilvl="8" w:tplc="041A001B" w:tentative="true">
      <w:start w:val="1"/>
      <w:numFmt w:val="lowerRoman"/>
      <w:lvlText w:val="%9."/>
      <w:lvlJc w:val="right"/>
      <w:pPr>
        <w:tabs>
          <w:tab w:val="num" w:pos="6540"/>
        </w:tabs>
        <w:ind w:left="6540" w:hanging="180"/>
      </w:pPr>
    </w:lvl>
  </w:abstractNum>
  <w:abstractNum w:abstractNumId="1">
    <w:nsid w:val="3EF90920"/>
    <w:multiLevelType w:val="hybridMultilevel"/>
    <w:tmpl w:val="7C1E185E"/>
    <w:lvl w:ilvl="0" w:tplc="C324D6B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417E366C"/>
    <w:multiLevelType w:val="hybridMultilevel"/>
    <w:tmpl w:val="1152DE54"/>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46F869CC"/>
    <w:multiLevelType w:val="hybridMultilevel"/>
    <w:tmpl w:val="F7564EB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D5B51FB"/>
    <w:multiLevelType w:val="hybridMultilevel"/>
    <w:tmpl w:val="6B04E0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7690D38"/>
    <w:multiLevelType w:val="hybridMultilevel"/>
    <w:tmpl w:val="81F8A036"/>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7AF72E03"/>
    <w:multiLevelType w:val="hybridMultilevel"/>
    <w:tmpl w:val="8AF2CAAC"/>
    <w:lvl w:ilvl="0" w:tplc="090C59C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
  </w:num>
  <w:num w:numId="2">
    <w:abstractNumId w:val="0"/>
  </w:num>
  <w:num w:numId="3">
    <w:abstractNumId w:val="1"/>
  </w:num>
  <w:num w:numId="4">
    <w:abstractNumId w:val="6"/>
  </w:num>
  <w:num w:numId="5">
    <w:abstractNumId w:val="4"/>
  </w:num>
  <w:num w:numId="6">
    <w:abstractNumId w:val="3"/>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3F01"/>
  <w:defaultTabStop w:val="708"/>
  <w:hyphenationZone w:val="425"/>
  <w:noPunctuationKerning/>
  <w:characterSpacingControl w:val="doNotCompress"/>
  <w:hdrShapeDefaults>
    <o:shapedefaults spidmax="205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4E7"/>
    <w:rsid w:val="0000324A"/>
    <w:rsid w:val="00003706"/>
    <w:rsid w:val="00007948"/>
    <w:rsid w:val="000133E8"/>
    <w:rsid w:val="00015AFF"/>
    <w:rsid w:val="000177AB"/>
    <w:rsid w:val="00020A5A"/>
    <w:rsid w:val="00020E89"/>
    <w:rsid w:val="000210E4"/>
    <w:rsid w:val="000217C7"/>
    <w:rsid w:val="00021CA6"/>
    <w:rsid w:val="00023594"/>
    <w:rsid w:val="00026998"/>
    <w:rsid w:val="000308F6"/>
    <w:rsid w:val="0003241B"/>
    <w:rsid w:val="00032556"/>
    <w:rsid w:val="000329C7"/>
    <w:rsid w:val="00032E14"/>
    <w:rsid w:val="000366F8"/>
    <w:rsid w:val="00040830"/>
    <w:rsid w:val="0004584B"/>
    <w:rsid w:val="00046CCA"/>
    <w:rsid w:val="0005098F"/>
    <w:rsid w:val="0005593E"/>
    <w:rsid w:val="00055F0C"/>
    <w:rsid w:val="000627E7"/>
    <w:rsid w:val="00062DD3"/>
    <w:rsid w:val="000642F6"/>
    <w:rsid w:val="000675C4"/>
    <w:rsid w:val="000759FF"/>
    <w:rsid w:val="000765A5"/>
    <w:rsid w:val="0007769F"/>
    <w:rsid w:val="00077E42"/>
    <w:rsid w:val="00082908"/>
    <w:rsid w:val="00082AF8"/>
    <w:rsid w:val="00083D20"/>
    <w:rsid w:val="00084935"/>
    <w:rsid w:val="00085D8F"/>
    <w:rsid w:val="00094234"/>
    <w:rsid w:val="00097F02"/>
    <w:rsid w:val="000A12E6"/>
    <w:rsid w:val="000A17D3"/>
    <w:rsid w:val="000A3867"/>
    <w:rsid w:val="000A571F"/>
    <w:rsid w:val="000A59C1"/>
    <w:rsid w:val="000A7643"/>
    <w:rsid w:val="000B0E08"/>
    <w:rsid w:val="000B4DCE"/>
    <w:rsid w:val="000C009F"/>
    <w:rsid w:val="000C4038"/>
    <w:rsid w:val="000D00A3"/>
    <w:rsid w:val="000D254B"/>
    <w:rsid w:val="000D2C24"/>
    <w:rsid w:val="000D67D2"/>
    <w:rsid w:val="000D699B"/>
    <w:rsid w:val="000E25E6"/>
    <w:rsid w:val="000E767A"/>
    <w:rsid w:val="000F09F3"/>
    <w:rsid w:val="000F6D67"/>
    <w:rsid w:val="000F75E6"/>
    <w:rsid w:val="00103C09"/>
    <w:rsid w:val="00106683"/>
    <w:rsid w:val="00106CB1"/>
    <w:rsid w:val="001140A1"/>
    <w:rsid w:val="001218AF"/>
    <w:rsid w:val="001236A0"/>
    <w:rsid w:val="001253A4"/>
    <w:rsid w:val="0012613C"/>
    <w:rsid w:val="0013074E"/>
    <w:rsid w:val="00132BD6"/>
    <w:rsid w:val="00136C6F"/>
    <w:rsid w:val="00142031"/>
    <w:rsid w:val="0014483C"/>
    <w:rsid w:val="00147A65"/>
    <w:rsid w:val="00150423"/>
    <w:rsid w:val="001518C2"/>
    <w:rsid w:val="00152633"/>
    <w:rsid w:val="00165CF2"/>
    <w:rsid w:val="00165F28"/>
    <w:rsid w:val="0017032E"/>
    <w:rsid w:val="0017080D"/>
    <w:rsid w:val="001757DE"/>
    <w:rsid w:val="00176C3A"/>
    <w:rsid w:val="0018181A"/>
    <w:rsid w:val="00184D5C"/>
    <w:rsid w:val="0018572C"/>
    <w:rsid w:val="00186772"/>
    <w:rsid w:val="001914AA"/>
    <w:rsid w:val="001942D2"/>
    <w:rsid w:val="001A1EC2"/>
    <w:rsid w:val="001A475F"/>
    <w:rsid w:val="001A48C7"/>
    <w:rsid w:val="001B0989"/>
    <w:rsid w:val="001B410B"/>
    <w:rsid w:val="001C6F7F"/>
    <w:rsid w:val="001C732A"/>
    <w:rsid w:val="001D533A"/>
    <w:rsid w:val="001E251D"/>
    <w:rsid w:val="001E2E17"/>
    <w:rsid w:val="001E79F2"/>
    <w:rsid w:val="001F0513"/>
    <w:rsid w:val="001F1A4C"/>
    <w:rsid w:val="001F1EF4"/>
    <w:rsid w:val="001F63F7"/>
    <w:rsid w:val="001F7B77"/>
    <w:rsid w:val="00200EFD"/>
    <w:rsid w:val="0020202B"/>
    <w:rsid w:val="00207623"/>
    <w:rsid w:val="00207A19"/>
    <w:rsid w:val="0021246D"/>
    <w:rsid w:val="00214352"/>
    <w:rsid w:val="002216D0"/>
    <w:rsid w:val="00222664"/>
    <w:rsid w:val="00222683"/>
    <w:rsid w:val="00236D37"/>
    <w:rsid w:val="002427C5"/>
    <w:rsid w:val="00244041"/>
    <w:rsid w:val="00245917"/>
    <w:rsid w:val="00245FD4"/>
    <w:rsid w:val="00250EDB"/>
    <w:rsid w:val="00252D13"/>
    <w:rsid w:val="00256235"/>
    <w:rsid w:val="00256A67"/>
    <w:rsid w:val="00260399"/>
    <w:rsid w:val="002614EB"/>
    <w:rsid w:val="00261C94"/>
    <w:rsid w:val="00263818"/>
    <w:rsid w:val="002669EB"/>
    <w:rsid w:val="00271169"/>
    <w:rsid w:val="00281180"/>
    <w:rsid w:val="00283BDB"/>
    <w:rsid w:val="00285532"/>
    <w:rsid w:val="002930FA"/>
    <w:rsid w:val="0029635F"/>
    <w:rsid w:val="00296609"/>
    <w:rsid w:val="002A07C6"/>
    <w:rsid w:val="002A09B8"/>
    <w:rsid w:val="002A4177"/>
    <w:rsid w:val="002A47B9"/>
    <w:rsid w:val="002B0402"/>
    <w:rsid w:val="002B0E63"/>
    <w:rsid w:val="002B3F8C"/>
    <w:rsid w:val="002B424F"/>
    <w:rsid w:val="002C15BA"/>
    <w:rsid w:val="002C1743"/>
    <w:rsid w:val="002C52A3"/>
    <w:rsid w:val="002D76A1"/>
    <w:rsid w:val="002E0EDC"/>
    <w:rsid w:val="002E67B4"/>
    <w:rsid w:val="002F0720"/>
    <w:rsid w:val="002F1FDD"/>
    <w:rsid w:val="002F2F00"/>
    <w:rsid w:val="002F4E3A"/>
    <w:rsid w:val="002F6CC1"/>
    <w:rsid w:val="0030019E"/>
    <w:rsid w:val="0030656A"/>
    <w:rsid w:val="0030667B"/>
    <w:rsid w:val="0031082C"/>
    <w:rsid w:val="00311B0D"/>
    <w:rsid w:val="0031367A"/>
    <w:rsid w:val="00314962"/>
    <w:rsid w:val="0031503D"/>
    <w:rsid w:val="00316EB0"/>
    <w:rsid w:val="003230B9"/>
    <w:rsid w:val="0032337F"/>
    <w:rsid w:val="0032580A"/>
    <w:rsid w:val="00326A1D"/>
    <w:rsid w:val="003424F0"/>
    <w:rsid w:val="003442E2"/>
    <w:rsid w:val="003458E6"/>
    <w:rsid w:val="00345BE9"/>
    <w:rsid w:val="00346DC6"/>
    <w:rsid w:val="0035099B"/>
    <w:rsid w:val="00352444"/>
    <w:rsid w:val="00356F76"/>
    <w:rsid w:val="003604CC"/>
    <w:rsid w:val="00362DDE"/>
    <w:rsid w:val="00363766"/>
    <w:rsid w:val="00366DF9"/>
    <w:rsid w:val="00374258"/>
    <w:rsid w:val="00383C2B"/>
    <w:rsid w:val="00383FC3"/>
    <w:rsid w:val="00387F69"/>
    <w:rsid w:val="0039061B"/>
    <w:rsid w:val="0039169B"/>
    <w:rsid w:val="003A4957"/>
    <w:rsid w:val="003B099C"/>
    <w:rsid w:val="003B1C94"/>
    <w:rsid w:val="003B5BE6"/>
    <w:rsid w:val="003B64D2"/>
    <w:rsid w:val="003C2C16"/>
    <w:rsid w:val="003C7967"/>
    <w:rsid w:val="003D0824"/>
    <w:rsid w:val="003D168F"/>
    <w:rsid w:val="003D3BA3"/>
    <w:rsid w:val="003D6ACE"/>
    <w:rsid w:val="003D7291"/>
    <w:rsid w:val="003D7F0D"/>
    <w:rsid w:val="003E1DB0"/>
    <w:rsid w:val="003E54B4"/>
    <w:rsid w:val="003E5CE9"/>
    <w:rsid w:val="003F38A4"/>
    <w:rsid w:val="00404079"/>
    <w:rsid w:val="00404BFB"/>
    <w:rsid w:val="00410D75"/>
    <w:rsid w:val="00416094"/>
    <w:rsid w:val="00424D96"/>
    <w:rsid w:val="0042512C"/>
    <w:rsid w:val="004354F1"/>
    <w:rsid w:val="004358DB"/>
    <w:rsid w:val="004369E9"/>
    <w:rsid w:val="00440F71"/>
    <w:rsid w:val="0044127E"/>
    <w:rsid w:val="00443591"/>
    <w:rsid w:val="00450CE2"/>
    <w:rsid w:val="00453972"/>
    <w:rsid w:val="004542BD"/>
    <w:rsid w:val="0045503C"/>
    <w:rsid w:val="00461E66"/>
    <w:rsid w:val="00462384"/>
    <w:rsid w:val="00464836"/>
    <w:rsid w:val="004664C0"/>
    <w:rsid w:val="00466F34"/>
    <w:rsid w:val="004824B6"/>
    <w:rsid w:val="0048778E"/>
    <w:rsid w:val="00493198"/>
    <w:rsid w:val="0049447F"/>
    <w:rsid w:val="004948A3"/>
    <w:rsid w:val="00496D23"/>
    <w:rsid w:val="004A1C19"/>
    <w:rsid w:val="004A1E44"/>
    <w:rsid w:val="004A4C5A"/>
    <w:rsid w:val="004A5654"/>
    <w:rsid w:val="004A78B1"/>
    <w:rsid w:val="004A7E97"/>
    <w:rsid w:val="004B19F4"/>
    <w:rsid w:val="004B211C"/>
    <w:rsid w:val="004B2673"/>
    <w:rsid w:val="004B5210"/>
    <w:rsid w:val="004B5786"/>
    <w:rsid w:val="004C1286"/>
    <w:rsid w:val="004C1E56"/>
    <w:rsid w:val="004C26DA"/>
    <w:rsid w:val="004C3D54"/>
    <w:rsid w:val="004C3DE2"/>
    <w:rsid w:val="004C6CBD"/>
    <w:rsid w:val="004C6E75"/>
    <w:rsid w:val="004C77EB"/>
    <w:rsid w:val="004D62C3"/>
    <w:rsid w:val="004E1007"/>
    <w:rsid w:val="004E24E7"/>
    <w:rsid w:val="004E27BA"/>
    <w:rsid w:val="004E5687"/>
    <w:rsid w:val="004E6232"/>
    <w:rsid w:val="004F0463"/>
    <w:rsid w:val="004F5137"/>
    <w:rsid w:val="004F7129"/>
    <w:rsid w:val="0050245B"/>
    <w:rsid w:val="005033D2"/>
    <w:rsid w:val="00503EB0"/>
    <w:rsid w:val="00507D0F"/>
    <w:rsid w:val="00510B94"/>
    <w:rsid w:val="005146EF"/>
    <w:rsid w:val="005163CC"/>
    <w:rsid w:val="00516933"/>
    <w:rsid w:val="005173F5"/>
    <w:rsid w:val="0052043D"/>
    <w:rsid w:val="0052443C"/>
    <w:rsid w:val="005250E5"/>
    <w:rsid w:val="00525D3B"/>
    <w:rsid w:val="00534F21"/>
    <w:rsid w:val="00535001"/>
    <w:rsid w:val="0053655D"/>
    <w:rsid w:val="0054205C"/>
    <w:rsid w:val="005456B2"/>
    <w:rsid w:val="0054728D"/>
    <w:rsid w:val="005555D5"/>
    <w:rsid w:val="005555F0"/>
    <w:rsid w:val="00560562"/>
    <w:rsid w:val="00571312"/>
    <w:rsid w:val="00573B63"/>
    <w:rsid w:val="00574DB7"/>
    <w:rsid w:val="00575C63"/>
    <w:rsid w:val="00575EE0"/>
    <w:rsid w:val="005818A2"/>
    <w:rsid w:val="00582B82"/>
    <w:rsid w:val="00584EFE"/>
    <w:rsid w:val="00585835"/>
    <w:rsid w:val="00586BF6"/>
    <w:rsid w:val="00591787"/>
    <w:rsid w:val="0059257A"/>
    <w:rsid w:val="00594F32"/>
    <w:rsid w:val="00595F8E"/>
    <w:rsid w:val="005A2013"/>
    <w:rsid w:val="005A23DE"/>
    <w:rsid w:val="005A247B"/>
    <w:rsid w:val="005A29DA"/>
    <w:rsid w:val="005A2B11"/>
    <w:rsid w:val="005A5086"/>
    <w:rsid w:val="005A65A0"/>
    <w:rsid w:val="005A769B"/>
    <w:rsid w:val="005B1BE1"/>
    <w:rsid w:val="005B5771"/>
    <w:rsid w:val="005B58DA"/>
    <w:rsid w:val="005C0EF5"/>
    <w:rsid w:val="005C15AE"/>
    <w:rsid w:val="005C17FF"/>
    <w:rsid w:val="005C2996"/>
    <w:rsid w:val="005C40FF"/>
    <w:rsid w:val="005C482B"/>
    <w:rsid w:val="005D00C2"/>
    <w:rsid w:val="005D010F"/>
    <w:rsid w:val="005D1BA4"/>
    <w:rsid w:val="005D1FF0"/>
    <w:rsid w:val="005D3C1E"/>
    <w:rsid w:val="005E01BE"/>
    <w:rsid w:val="005E46E9"/>
    <w:rsid w:val="005E6C8B"/>
    <w:rsid w:val="005F428D"/>
    <w:rsid w:val="005F4395"/>
    <w:rsid w:val="005F65CE"/>
    <w:rsid w:val="005F6AD2"/>
    <w:rsid w:val="0060152C"/>
    <w:rsid w:val="00603F4C"/>
    <w:rsid w:val="0061202F"/>
    <w:rsid w:val="00612526"/>
    <w:rsid w:val="006125D3"/>
    <w:rsid w:val="006159D2"/>
    <w:rsid w:val="006164C7"/>
    <w:rsid w:val="0062114E"/>
    <w:rsid w:val="00622DFA"/>
    <w:rsid w:val="00623072"/>
    <w:rsid w:val="00627580"/>
    <w:rsid w:val="006306BE"/>
    <w:rsid w:val="0063547A"/>
    <w:rsid w:val="00635F02"/>
    <w:rsid w:val="00636327"/>
    <w:rsid w:val="00646433"/>
    <w:rsid w:val="006464DD"/>
    <w:rsid w:val="00651C91"/>
    <w:rsid w:val="006532D6"/>
    <w:rsid w:val="006551B8"/>
    <w:rsid w:val="0066006B"/>
    <w:rsid w:val="006623A4"/>
    <w:rsid w:val="006644FB"/>
    <w:rsid w:val="00665343"/>
    <w:rsid w:val="006655A7"/>
    <w:rsid w:val="00665D96"/>
    <w:rsid w:val="00667C1E"/>
    <w:rsid w:val="0067536D"/>
    <w:rsid w:val="0067654C"/>
    <w:rsid w:val="0068331A"/>
    <w:rsid w:val="00690B71"/>
    <w:rsid w:val="00695420"/>
    <w:rsid w:val="006958EF"/>
    <w:rsid w:val="0069628D"/>
    <w:rsid w:val="00697D4B"/>
    <w:rsid w:val="006A3E85"/>
    <w:rsid w:val="006A4DF5"/>
    <w:rsid w:val="006A7466"/>
    <w:rsid w:val="006B0B74"/>
    <w:rsid w:val="006B321D"/>
    <w:rsid w:val="006B6B6E"/>
    <w:rsid w:val="006B7F4C"/>
    <w:rsid w:val="006C05E2"/>
    <w:rsid w:val="006C272C"/>
    <w:rsid w:val="006C48A5"/>
    <w:rsid w:val="006C78C0"/>
    <w:rsid w:val="006D0DF0"/>
    <w:rsid w:val="006D1CEB"/>
    <w:rsid w:val="006D379F"/>
    <w:rsid w:val="006D7E57"/>
    <w:rsid w:val="006E0C5F"/>
    <w:rsid w:val="006E1C1F"/>
    <w:rsid w:val="006E4130"/>
    <w:rsid w:val="006E65C6"/>
    <w:rsid w:val="006F16AF"/>
    <w:rsid w:val="00701327"/>
    <w:rsid w:val="00701DD1"/>
    <w:rsid w:val="00707A56"/>
    <w:rsid w:val="00712604"/>
    <w:rsid w:val="007216A1"/>
    <w:rsid w:val="00724062"/>
    <w:rsid w:val="007254D3"/>
    <w:rsid w:val="00726279"/>
    <w:rsid w:val="00726ACD"/>
    <w:rsid w:val="0073658E"/>
    <w:rsid w:val="00737D4D"/>
    <w:rsid w:val="00740718"/>
    <w:rsid w:val="00742146"/>
    <w:rsid w:val="00744F1E"/>
    <w:rsid w:val="00745ABB"/>
    <w:rsid w:val="007477D3"/>
    <w:rsid w:val="00747DE0"/>
    <w:rsid w:val="007549D6"/>
    <w:rsid w:val="00754ED6"/>
    <w:rsid w:val="00756B4C"/>
    <w:rsid w:val="0076221F"/>
    <w:rsid w:val="00765F0E"/>
    <w:rsid w:val="00771469"/>
    <w:rsid w:val="00773340"/>
    <w:rsid w:val="007744F7"/>
    <w:rsid w:val="00776CB6"/>
    <w:rsid w:val="00777287"/>
    <w:rsid w:val="0078219C"/>
    <w:rsid w:val="00785A5E"/>
    <w:rsid w:val="007B1E77"/>
    <w:rsid w:val="007B332D"/>
    <w:rsid w:val="007B33AF"/>
    <w:rsid w:val="007B678C"/>
    <w:rsid w:val="007C1551"/>
    <w:rsid w:val="007C490A"/>
    <w:rsid w:val="007C5D71"/>
    <w:rsid w:val="007C63D3"/>
    <w:rsid w:val="007C67E2"/>
    <w:rsid w:val="007C746C"/>
    <w:rsid w:val="007C7966"/>
    <w:rsid w:val="007D6925"/>
    <w:rsid w:val="007E3383"/>
    <w:rsid w:val="007E4CA3"/>
    <w:rsid w:val="007F2B5E"/>
    <w:rsid w:val="007F3247"/>
    <w:rsid w:val="007F5C43"/>
    <w:rsid w:val="007F5FA1"/>
    <w:rsid w:val="008035B7"/>
    <w:rsid w:val="00803861"/>
    <w:rsid w:val="00803940"/>
    <w:rsid w:val="00805DD0"/>
    <w:rsid w:val="0080611A"/>
    <w:rsid w:val="00815D93"/>
    <w:rsid w:val="00816B18"/>
    <w:rsid w:val="00820670"/>
    <w:rsid w:val="00831CE0"/>
    <w:rsid w:val="00843051"/>
    <w:rsid w:val="00843C35"/>
    <w:rsid w:val="00846152"/>
    <w:rsid w:val="008474DB"/>
    <w:rsid w:val="008505FD"/>
    <w:rsid w:val="0085204C"/>
    <w:rsid w:val="00852C1F"/>
    <w:rsid w:val="00852EC7"/>
    <w:rsid w:val="00854ECB"/>
    <w:rsid w:val="00856B4A"/>
    <w:rsid w:val="008613A1"/>
    <w:rsid w:val="008678BC"/>
    <w:rsid w:val="00870D9D"/>
    <w:rsid w:val="00870EE3"/>
    <w:rsid w:val="00874193"/>
    <w:rsid w:val="00877117"/>
    <w:rsid w:val="008821FC"/>
    <w:rsid w:val="0088220F"/>
    <w:rsid w:val="00883D29"/>
    <w:rsid w:val="00887761"/>
    <w:rsid w:val="00890AE7"/>
    <w:rsid w:val="00891A48"/>
    <w:rsid w:val="00893687"/>
    <w:rsid w:val="0089426B"/>
    <w:rsid w:val="00896197"/>
    <w:rsid w:val="008970EA"/>
    <w:rsid w:val="008A39F5"/>
    <w:rsid w:val="008B05F0"/>
    <w:rsid w:val="008B15B6"/>
    <w:rsid w:val="008B483F"/>
    <w:rsid w:val="008B4F53"/>
    <w:rsid w:val="008B789A"/>
    <w:rsid w:val="008B7FB4"/>
    <w:rsid w:val="008C19E1"/>
    <w:rsid w:val="008C45CD"/>
    <w:rsid w:val="008C7FFE"/>
    <w:rsid w:val="008D31A4"/>
    <w:rsid w:val="008D5FA5"/>
    <w:rsid w:val="008E0897"/>
    <w:rsid w:val="008F00A6"/>
    <w:rsid w:val="008F23E1"/>
    <w:rsid w:val="008F4632"/>
    <w:rsid w:val="008F5DD1"/>
    <w:rsid w:val="009048A3"/>
    <w:rsid w:val="00911A6B"/>
    <w:rsid w:val="0091665E"/>
    <w:rsid w:val="009178EF"/>
    <w:rsid w:val="009203A4"/>
    <w:rsid w:val="009239A2"/>
    <w:rsid w:val="009244E6"/>
    <w:rsid w:val="00926430"/>
    <w:rsid w:val="00926DBD"/>
    <w:rsid w:val="0092711F"/>
    <w:rsid w:val="00930ED8"/>
    <w:rsid w:val="00933B44"/>
    <w:rsid w:val="00937738"/>
    <w:rsid w:val="00943889"/>
    <w:rsid w:val="00944D3B"/>
    <w:rsid w:val="00946C4D"/>
    <w:rsid w:val="009600C8"/>
    <w:rsid w:val="00961B0E"/>
    <w:rsid w:val="00970189"/>
    <w:rsid w:val="009716C5"/>
    <w:rsid w:val="00976F99"/>
    <w:rsid w:val="00982341"/>
    <w:rsid w:val="009830F1"/>
    <w:rsid w:val="00983D83"/>
    <w:rsid w:val="00985A01"/>
    <w:rsid w:val="0099049D"/>
    <w:rsid w:val="00991ECD"/>
    <w:rsid w:val="0099272F"/>
    <w:rsid w:val="009971D8"/>
    <w:rsid w:val="009A0D3D"/>
    <w:rsid w:val="009A5A52"/>
    <w:rsid w:val="009A6EA9"/>
    <w:rsid w:val="009B0E44"/>
    <w:rsid w:val="009B71CE"/>
    <w:rsid w:val="009C63B2"/>
    <w:rsid w:val="009C7EB0"/>
    <w:rsid w:val="009D1502"/>
    <w:rsid w:val="009D1B81"/>
    <w:rsid w:val="009D4058"/>
    <w:rsid w:val="009D74D8"/>
    <w:rsid w:val="009D7D3E"/>
    <w:rsid w:val="009E518B"/>
    <w:rsid w:val="009F08B3"/>
    <w:rsid w:val="009F3289"/>
    <w:rsid w:val="009F4115"/>
    <w:rsid w:val="009F49D1"/>
    <w:rsid w:val="009F77B9"/>
    <w:rsid w:val="00A00AB5"/>
    <w:rsid w:val="00A01297"/>
    <w:rsid w:val="00A01499"/>
    <w:rsid w:val="00A03DC4"/>
    <w:rsid w:val="00A051D8"/>
    <w:rsid w:val="00A1168A"/>
    <w:rsid w:val="00A13F4A"/>
    <w:rsid w:val="00A14E1D"/>
    <w:rsid w:val="00A17697"/>
    <w:rsid w:val="00A226A1"/>
    <w:rsid w:val="00A22DFC"/>
    <w:rsid w:val="00A235FC"/>
    <w:rsid w:val="00A25FD1"/>
    <w:rsid w:val="00A27048"/>
    <w:rsid w:val="00A31FC4"/>
    <w:rsid w:val="00A334B8"/>
    <w:rsid w:val="00A370BB"/>
    <w:rsid w:val="00A40E91"/>
    <w:rsid w:val="00A40F64"/>
    <w:rsid w:val="00A41894"/>
    <w:rsid w:val="00A41F2A"/>
    <w:rsid w:val="00A43D65"/>
    <w:rsid w:val="00A45B53"/>
    <w:rsid w:val="00A46BCA"/>
    <w:rsid w:val="00A52059"/>
    <w:rsid w:val="00A52F4D"/>
    <w:rsid w:val="00A55FCC"/>
    <w:rsid w:val="00A72C14"/>
    <w:rsid w:val="00A80A77"/>
    <w:rsid w:val="00A81972"/>
    <w:rsid w:val="00A85267"/>
    <w:rsid w:val="00A85FAD"/>
    <w:rsid w:val="00A86888"/>
    <w:rsid w:val="00A86E92"/>
    <w:rsid w:val="00A87BE0"/>
    <w:rsid w:val="00A87EC4"/>
    <w:rsid w:val="00AA09AE"/>
    <w:rsid w:val="00AA1837"/>
    <w:rsid w:val="00AA58DB"/>
    <w:rsid w:val="00AB3F8D"/>
    <w:rsid w:val="00AB7B8F"/>
    <w:rsid w:val="00AC35CB"/>
    <w:rsid w:val="00AC365C"/>
    <w:rsid w:val="00AD2D8A"/>
    <w:rsid w:val="00AD57A3"/>
    <w:rsid w:val="00AE038F"/>
    <w:rsid w:val="00AE4544"/>
    <w:rsid w:val="00AE7578"/>
    <w:rsid w:val="00AE79EA"/>
    <w:rsid w:val="00AF18CA"/>
    <w:rsid w:val="00AF5E39"/>
    <w:rsid w:val="00B038BF"/>
    <w:rsid w:val="00B06710"/>
    <w:rsid w:val="00B07804"/>
    <w:rsid w:val="00B11F36"/>
    <w:rsid w:val="00B21B2A"/>
    <w:rsid w:val="00B2366D"/>
    <w:rsid w:val="00B2383F"/>
    <w:rsid w:val="00B24606"/>
    <w:rsid w:val="00B24DDB"/>
    <w:rsid w:val="00B25BFA"/>
    <w:rsid w:val="00B3094C"/>
    <w:rsid w:val="00B31D18"/>
    <w:rsid w:val="00B320E9"/>
    <w:rsid w:val="00B33B40"/>
    <w:rsid w:val="00B376DF"/>
    <w:rsid w:val="00B428A9"/>
    <w:rsid w:val="00B45D0B"/>
    <w:rsid w:val="00B5076A"/>
    <w:rsid w:val="00B53CD0"/>
    <w:rsid w:val="00B67244"/>
    <w:rsid w:val="00B67534"/>
    <w:rsid w:val="00B720B1"/>
    <w:rsid w:val="00B742F8"/>
    <w:rsid w:val="00B75510"/>
    <w:rsid w:val="00B80CEE"/>
    <w:rsid w:val="00B82EE7"/>
    <w:rsid w:val="00B83C25"/>
    <w:rsid w:val="00B955BB"/>
    <w:rsid w:val="00B970E0"/>
    <w:rsid w:val="00BA2C4B"/>
    <w:rsid w:val="00BA5059"/>
    <w:rsid w:val="00BD0EE2"/>
    <w:rsid w:val="00BD49FA"/>
    <w:rsid w:val="00BF264F"/>
    <w:rsid w:val="00BF2D7E"/>
    <w:rsid w:val="00BF38BE"/>
    <w:rsid w:val="00C01857"/>
    <w:rsid w:val="00C03A23"/>
    <w:rsid w:val="00C064C8"/>
    <w:rsid w:val="00C13A33"/>
    <w:rsid w:val="00C14C08"/>
    <w:rsid w:val="00C16571"/>
    <w:rsid w:val="00C23E22"/>
    <w:rsid w:val="00C245CE"/>
    <w:rsid w:val="00C24BB9"/>
    <w:rsid w:val="00C31BC0"/>
    <w:rsid w:val="00C32EC2"/>
    <w:rsid w:val="00C41077"/>
    <w:rsid w:val="00C465F0"/>
    <w:rsid w:val="00C50F2C"/>
    <w:rsid w:val="00C52086"/>
    <w:rsid w:val="00C52281"/>
    <w:rsid w:val="00C52E79"/>
    <w:rsid w:val="00C53C19"/>
    <w:rsid w:val="00C53F53"/>
    <w:rsid w:val="00C555AC"/>
    <w:rsid w:val="00C60581"/>
    <w:rsid w:val="00C6092D"/>
    <w:rsid w:val="00C61A1B"/>
    <w:rsid w:val="00C61F3E"/>
    <w:rsid w:val="00C62695"/>
    <w:rsid w:val="00C62A25"/>
    <w:rsid w:val="00C647FB"/>
    <w:rsid w:val="00C66A37"/>
    <w:rsid w:val="00C74BD8"/>
    <w:rsid w:val="00C8576B"/>
    <w:rsid w:val="00C90117"/>
    <w:rsid w:val="00C9039C"/>
    <w:rsid w:val="00C94458"/>
    <w:rsid w:val="00CA4011"/>
    <w:rsid w:val="00CA508C"/>
    <w:rsid w:val="00CB038F"/>
    <w:rsid w:val="00CB0864"/>
    <w:rsid w:val="00CB0CCC"/>
    <w:rsid w:val="00CB22B2"/>
    <w:rsid w:val="00CB7E57"/>
    <w:rsid w:val="00CC2805"/>
    <w:rsid w:val="00CC46C7"/>
    <w:rsid w:val="00CC547A"/>
    <w:rsid w:val="00CD6382"/>
    <w:rsid w:val="00CD6D62"/>
    <w:rsid w:val="00CD7DE5"/>
    <w:rsid w:val="00CE0089"/>
    <w:rsid w:val="00CE60CE"/>
    <w:rsid w:val="00CF5235"/>
    <w:rsid w:val="00CF6DCF"/>
    <w:rsid w:val="00D01E66"/>
    <w:rsid w:val="00D04E63"/>
    <w:rsid w:val="00D06B2A"/>
    <w:rsid w:val="00D072DB"/>
    <w:rsid w:val="00D0796B"/>
    <w:rsid w:val="00D07B3F"/>
    <w:rsid w:val="00D10515"/>
    <w:rsid w:val="00D10E4E"/>
    <w:rsid w:val="00D1302B"/>
    <w:rsid w:val="00D13C79"/>
    <w:rsid w:val="00D15EAB"/>
    <w:rsid w:val="00D16054"/>
    <w:rsid w:val="00D217B6"/>
    <w:rsid w:val="00D22303"/>
    <w:rsid w:val="00D226D4"/>
    <w:rsid w:val="00D24166"/>
    <w:rsid w:val="00D26A04"/>
    <w:rsid w:val="00D279CE"/>
    <w:rsid w:val="00D27AF4"/>
    <w:rsid w:val="00D30FA6"/>
    <w:rsid w:val="00D325BC"/>
    <w:rsid w:val="00D32AC9"/>
    <w:rsid w:val="00D342EC"/>
    <w:rsid w:val="00D34EB4"/>
    <w:rsid w:val="00D350E4"/>
    <w:rsid w:val="00D36E38"/>
    <w:rsid w:val="00D377E3"/>
    <w:rsid w:val="00D37BA3"/>
    <w:rsid w:val="00D421CF"/>
    <w:rsid w:val="00D42B9A"/>
    <w:rsid w:val="00D46017"/>
    <w:rsid w:val="00D4684D"/>
    <w:rsid w:val="00D53231"/>
    <w:rsid w:val="00D53B48"/>
    <w:rsid w:val="00D62C67"/>
    <w:rsid w:val="00D647A1"/>
    <w:rsid w:val="00D64FCB"/>
    <w:rsid w:val="00D67CE1"/>
    <w:rsid w:val="00D75E02"/>
    <w:rsid w:val="00D76144"/>
    <w:rsid w:val="00D814D5"/>
    <w:rsid w:val="00D821B4"/>
    <w:rsid w:val="00D82E6F"/>
    <w:rsid w:val="00D84897"/>
    <w:rsid w:val="00D9133C"/>
    <w:rsid w:val="00D91AD7"/>
    <w:rsid w:val="00D92C6F"/>
    <w:rsid w:val="00D9350C"/>
    <w:rsid w:val="00D94A8C"/>
    <w:rsid w:val="00DA61CD"/>
    <w:rsid w:val="00DA73E4"/>
    <w:rsid w:val="00DB4DA0"/>
    <w:rsid w:val="00DC0DDF"/>
    <w:rsid w:val="00DD152D"/>
    <w:rsid w:val="00DD2120"/>
    <w:rsid w:val="00DD6099"/>
    <w:rsid w:val="00DD7682"/>
    <w:rsid w:val="00DE1E40"/>
    <w:rsid w:val="00DE37B1"/>
    <w:rsid w:val="00DF0EAF"/>
    <w:rsid w:val="00DF1167"/>
    <w:rsid w:val="00DF30D8"/>
    <w:rsid w:val="00DF5BA8"/>
    <w:rsid w:val="00E027F6"/>
    <w:rsid w:val="00E07405"/>
    <w:rsid w:val="00E14D63"/>
    <w:rsid w:val="00E16BE8"/>
    <w:rsid w:val="00E21E95"/>
    <w:rsid w:val="00E239D9"/>
    <w:rsid w:val="00E3254C"/>
    <w:rsid w:val="00E36B6C"/>
    <w:rsid w:val="00E40257"/>
    <w:rsid w:val="00E42FD5"/>
    <w:rsid w:val="00E4364A"/>
    <w:rsid w:val="00E43919"/>
    <w:rsid w:val="00E464A5"/>
    <w:rsid w:val="00E52863"/>
    <w:rsid w:val="00E5392E"/>
    <w:rsid w:val="00E57A3E"/>
    <w:rsid w:val="00E60D77"/>
    <w:rsid w:val="00E652D4"/>
    <w:rsid w:val="00E70AD3"/>
    <w:rsid w:val="00E7169B"/>
    <w:rsid w:val="00E73627"/>
    <w:rsid w:val="00E754C0"/>
    <w:rsid w:val="00E85B79"/>
    <w:rsid w:val="00EA29D5"/>
    <w:rsid w:val="00EA3346"/>
    <w:rsid w:val="00EB074E"/>
    <w:rsid w:val="00EB0F19"/>
    <w:rsid w:val="00EB2F7E"/>
    <w:rsid w:val="00EB2F91"/>
    <w:rsid w:val="00EB62FD"/>
    <w:rsid w:val="00EB7D0D"/>
    <w:rsid w:val="00EC0B2C"/>
    <w:rsid w:val="00EC4EE8"/>
    <w:rsid w:val="00EC5A2C"/>
    <w:rsid w:val="00EC5B6B"/>
    <w:rsid w:val="00ED09A6"/>
    <w:rsid w:val="00ED189D"/>
    <w:rsid w:val="00ED191B"/>
    <w:rsid w:val="00ED2CEC"/>
    <w:rsid w:val="00ED2E20"/>
    <w:rsid w:val="00EE061B"/>
    <w:rsid w:val="00EE0BBE"/>
    <w:rsid w:val="00EE0C0F"/>
    <w:rsid w:val="00EE4F81"/>
    <w:rsid w:val="00EF3930"/>
    <w:rsid w:val="00F00289"/>
    <w:rsid w:val="00F01854"/>
    <w:rsid w:val="00F021F9"/>
    <w:rsid w:val="00F02788"/>
    <w:rsid w:val="00F03A63"/>
    <w:rsid w:val="00F03BDF"/>
    <w:rsid w:val="00F03CF9"/>
    <w:rsid w:val="00F059D6"/>
    <w:rsid w:val="00F05DA9"/>
    <w:rsid w:val="00F11943"/>
    <w:rsid w:val="00F12578"/>
    <w:rsid w:val="00F16240"/>
    <w:rsid w:val="00F17A48"/>
    <w:rsid w:val="00F17D0A"/>
    <w:rsid w:val="00F21EC7"/>
    <w:rsid w:val="00F261FA"/>
    <w:rsid w:val="00F26B7E"/>
    <w:rsid w:val="00F27AD7"/>
    <w:rsid w:val="00F27CB3"/>
    <w:rsid w:val="00F30F8A"/>
    <w:rsid w:val="00F350CA"/>
    <w:rsid w:val="00F3683D"/>
    <w:rsid w:val="00F51D54"/>
    <w:rsid w:val="00F53749"/>
    <w:rsid w:val="00F560DD"/>
    <w:rsid w:val="00F5631E"/>
    <w:rsid w:val="00F56C3D"/>
    <w:rsid w:val="00F63DC9"/>
    <w:rsid w:val="00F6571E"/>
    <w:rsid w:val="00F70F75"/>
    <w:rsid w:val="00F73B56"/>
    <w:rsid w:val="00F77534"/>
    <w:rsid w:val="00F8380A"/>
    <w:rsid w:val="00F8401F"/>
    <w:rsid w:val="00F84FDF"/>
    <w:rsid w:val="00F85B4E"/>
    <w:rsid w:val="00F85FB7"/>
    <w:rsid w:val="00F90625"/>
    <w:rsid w:val="00F91308"/>
    <w:rsid w:val="00FA22E6"/>
    <w:rsid w:val="00FA4635"/>
    <w:rsid w:val="00FA4D7A"/>
    <w:rsid w:val="00FA6E8B"/>
    <w:rsid w:val="00FA7DBB"/>
    <w:rsid w:val="00FB1C38"/>
    <w:rsid w:val="00FB6BC0"/>
    <w:rsid w:val="00FC03FE"/>
    <w:rsid w:val="00FC05A1"/>
    <w:rsid w:val="00FC1D9E"/>
    <w:rsid w:val="00FC6710"/>
    <w:rsid w:val="00FC7783"/>
    <w:rsid w:val="00FC7833"/>
    <w:rsid w:val="00FD0FF2"/>
    <w:rsid w:val="00FD155C"/>
    <w:rsid w:val="00FD1A6C"/>
    <w:rsid w:val="00FD1FD2"/>
    <w:rsid w:val="00FD309F"/>
    <w:rsid w:val="00FD6213"/>
    <w:rsid w:val="00FD712D"/>
    <w:rsid w:val="00FD721B"/>
    <w:rsid w:val="00FD75E4"/>
    <w:rsid w:val="00FD7ECA"/>
    <w:rsid w:val="00FE2CC7"/>
    <w:rsid w:val="00FE2D8E"/>
    <w:rsid w:val="00FE335B"/>
    <w:rsid w:val="00FF0ECF"/>
    <w:rsid w:val="00FF19D6"/>
    <w:rsid w:val="00FF4244"/>
    <w:rsid w:val="00FF4378"/>
    <w:rsid w:val="00FF492A"/>
    <w:rsid w:val="00FF62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1" v:ext="edit"/>
    <o:shapelayout v:ext="edit">
      <o:idmap data="2" v:ext="edit"/>
    </o:shapelayout>
  </w:shapeDefaults>
  <w:decimalSymbol w:val=","/>
  <w:listSeparator w:val=";"/>
  <w14:docId w14:val="5581D58A"/>
  <w15:docId w15:val="{ABCE0241-B605-42C6-9515-D218F00C1F3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87EC4"/>
    <w:rPr>
      <w:sz w:val="24"/>
      <w:szCs w:val="24"/>
      <w:lang w:eastAsia="en-US"/>
    </w:rPr>
  </w:style>
  <w:style w:type="paragraph" w:styleId="Naslov1">
    <w:name w:val="heading 1"/>
    <w:basedOn w:val="Normal"/>
    <w:next w:val="Normal"/>
    <w:qFormat/>
    <w:rsid w:val="00A87EC4"/>
    <w:pPr>
      <w:keepNext/>
      <w:outlineLvl w:val="0"/>
    </w:pPr>
    <w:rPr>
      <w:rFonts w:ascii="Arial" w:hAnsi="Arial"/>
      <w:szCs w:val="20"/>
      <w:lang w:val="en-AU" w:eastAsia="hr-HR"/>
    </w:rPr>
  </w:style>
  <w:style w:type="paragraph" w:styleId="Naslov2">
    <w:name w:val="heading 2"/>
    <w:basedOn w:val="Normal"/>
    <w:next w:val="Normal"/>
    <w:qFormat/>
    <w:rsid w:val="00A87EC4"/>
    <w:pPr>
      <w:keepNext/>
      <w:jc w:val="center"/>
      <w:outlineLvl w:val="1"/>
    </w:pPr>
    <w:rPr>
      <w:rFonts w:ascii="CRO_Dutch-Normal" w:hAnsi="CRO_Dutch-Normal"/>
      <w:b/>
      <w:szCs w:val="20"/>
      <w:lang w:eastAsia="hr-HR"/>
    </w:rPr>
  </w:style>
  <w:style w:type="paragraph" w:styleId="Naslov3">
    <w:name w:val="heading 3"/>
    <w:basedOn w:val="Normal"/>
    <w:next w:val="Normal"/>
    <w:qFormat/>
    <w:rsid w:val="00A87EC4"/>
    <w:pPr>
      <w:keepNext/>
      <w:jc w:val="right"/>
      <w:outlineLvl w:val="2"/>
    </w:pPr>
    <w:rPr>
      <w:rFonts w:ascii="CRO_Dutch-Normal" w:hAnsi="CRO_Dutch-Normal"/>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A87EC4"/>
    <w:pPr>
      <w:jc w:val="both"/>
    </w:pPr>
    <w:rPr>
      <w:rFonts w:ascii="CRO_Dutch-Normal" w:hAnsi="CRO_Dutch-Normal"/>
      <w:szCs w:val="20"/>
      <w:lang w:eastAsia="hr-HR"/>
    </w:rPr>
  </w:style>
  <w:style w:type="paragraph" w:styleId="Zaglavlje">
    <w:name w:val="header"/>
    <w:basedOn w:val="Normal"/>
    <w:rsid w:val="001B0989"/>
    <w:pPr>
      <w:tabs>
        <w:tab w:val="center" w:pos="4536"/>
        <w:tab w:val="right" w:pos="9072"/>
      </w:tabs>
    </w:pPr>
  </w:style>
  <w:style w:type="character" w:styleId="Brojstranice">
    <w:name w:val="page number"/>
    <w:basedOn w:val="Zadanifontodlomka"/>
    <w:rsid w:val="001B0989"/>
  </w:style>
  <w:style w:type="paragraph" w:styleId="Podnoje">
    <w:name w:val="footer"/>
    <w:basedOn w:val="Normal"/>
    <w:rsid w:val="001B0989"/>
    <w:pPr>
      <w:tabs>
        <w:tab w:val="center" w:pos="4536"/>
        <w:tab w:val="right" w:pos="9072"/>
      </w:tabs>
    </w:pPr>
  </w:style>
  <w:style w:type="paragraph" w:styleId="Tijeloteksta2">
    <w:name w:val="Body Text 2"/>
    <w:basedOn w:val="Normal"/>
    <w:rsid w:val="00E36B6C"/>
    <w:pPr>
      <w:spacing w:after="120" w:line="480" w:lineRule="auto"/>
    </w:pPr>
  </w:style>
  <w:style w:type="paragraph" w:styleId="Tekstbalonia">
    <w:name w:val="Balloon Text"/>
    <w:basedOn w:val="Normal"/>
    <w:link w:val="TekstbaloniaChar"/>
    <w:uiPriority w:val="99"/>
    <w:semiHidden/>
    <w:unhideWhenUsed/>
    <w:rsid w:val="006F16A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F16AF"/>
    <w:rPr>
      <w:rFonts w:ascii="Tahoma" w:hAnsi="Tahoma" w:cs="Tahoma"/>
      <w:sz w:val="16"/>
      <w:szCs w:val="16"/>
      <w:lang w:eastAsia="en-US"/>
    </w:rPr>
  </w:style>
  <w:style w:type="paragraph" w:styleId="Odlomakpopisa">
    <w:name w:val="List Paragraph"/>
    <w:basedOn w:val="Normal"/>
    <w:uiPriority w:val="34"/>
    <w:qFormat/>
    <w:rsid w:val="00726ACD"/>
    <w:pPr>
      <w:ind w:left="720"/>
      <w:contextualSpacing/>
    </w:pPr>
  </w:style>
  <w:style w:type="character" w:styleId="eSPISCCParagraphDefaultFont" w:customStyle="true">
    <w:name w:val="eSPIS_CC_Paragraph Default Font"/>
    <w:basedOn w:val="Zadanifontodlomka"/>
    <w:rsid w:val="00147A65"/>
    <w:rPr>
      <w:rFonts w:hint="default" w:ascii="Times New Roman" w:hAnsi="Times New Roman" w:eastAsia="Times New Roman" w:cs="Times New Roman"/>
      <w:noProof/>
      <w:color w:val="auto"/>
      <w:sz w:val="24"/>
      <w:szCs w:val="24"/>
      <w:bdr w:val="none" w:color="auto" w:sz="0" w:space="0" w:frame="true"/>
      <w:lang w:val="hr-HR" w:eastAsia="hr-HR"/>
    </w:rPr>
  </w:style>
  <w:style w:type="paragraph" w:styleId="Default" w:customStyle="true">
    <w:name w:val="Default"/>
    <w:rsid w:val="00244041"/>
    <w:pPr>
      <w:autoSpaceDE w:val="false"/>
      <w:autoSpaceDN w:val="false"/>
      <w:adjustRightInd w:val="false"/>
    </w:pPr>
    <w:rPr>
      <w:rFonts w:ascii="Courier New" w:hAnsi="Courier New" w:cs="Courier New"/>
      <w:color w:val="000000"/>
      <w:sz w:val="24"/>
      <w:szCs w:val="24"/>
    </w:rPr>
  </w:style>
  <w:style w:type="paragraph" w:styleId="Tekstfusnote">
    <w:name w:val="footnote text"/>
    <w:basedOn w:val="Normal"/>
    <w:link w:val="TekstfusnoteChar"/>
    <w:uiPriority w:val="99"/>
    <w:semiHidden/>
    <w:unhideWhenUsed/>
    <w:rsid w:val="00244041"/>
    <w:rPr>
      <w:sz w:val="20"/>
      <w:szCs w:val="20"/>
    </w:rPr>
  </w:style>
  <w:style w:type="character" w:styleId="TekstfusnoteChar" w:customStyle="true">
    <w:name w:val="Tekst fusnote Char"/>
    <w:basedOn w:val="Zadanifontodlomka"/>
    <w:link w:val="Tekstfusnote"/>
    <w:uiPriority w:val="99"/>
    <w:semiHidden/>
    <w:rsid w:val="00244041"/>
    <w:rPr>
      <w:lang w:eastAsia="en-US"/>
    </w:rPr>
  </w:style>
  <w:style w:type="character" w:styleId="Referencafusnote">
    <w:name w:val="footnote reference"/>
    <w:basedOn w:val="Zadanifontodlomka"/>
    <w:uiPriority w:val="99"/>
    <w:semiHidden/>
    <w:unhideWhenUsed/>
    <w:rsid w:val="00244041"/>
    <w:rPr>
      <w:vertAlign w:val="superscript"/>
    </w:rPr>
  </w:style>
  <w:style w:type="character" w:styleId="TijelotekstaChar" w:customStyle="true">
    <w:name w:val="Tijelo teksta Char"/>
    <w:basedOn w:val="Zadanifontodlomka"/>
    <w:link w:val="Tijeloteksta"/>
    <w:rsid w:val="006E0C5F"/>
    <w:rPr>
      <w:rFonts w:ascii="CRO_Dutch-Normal" w:hAnsi="CRO_Dutch-Normal"/>
      <w:sz w:val="24"/>
    </w:rPr>
  </w:style>
  <w:style w:type="character" w:styleId="Tekstrezerviranogmjesta">
    <w:name w:val="Placeholder Text"/>
    <w:basedOn w:val="Zadanifontodlomka"/>
    <w:uiPriority w:val="99"/>
    <w:semiHidden/>
    <w:rsid w:val="005C15AE"/>
    <w:rPr>
      <w:color w:val="808080"/>
      <w:bdr w:val="none" w:color="auto" w:sz="0" w:space="0"/>
      <w:shd w:val="clear" w:color="auto" w:fill="auto"/>
    </w:rPr>
  </w:style>
  <w:style w:type="character" w:styleId="PozadinaSvijetloZuta" w:customStyle="true">
    <w:name w:val="Pozadina_SvijetloZuta"/>
    <w:basedOn w:val="Zadanifontodlomka"/>
    <w:rsid w:val="005C15AE"/>
    <w:rPr>
      <w:rFonts w:ascii="Arial" w:hAnsi="Arial" w:cs="Arial"/>
      <w:noProof/>
      <w:bdr w:val="none" w:color="auto" w:sz="0" w:space="0"/>
      <w:shd w:val="clear" w:color="auto" w:fill="FFFFCC"/>
      <w:lang w:val="hr-HR"/>
    </w:rPr>
  </w:style>
  <w:style w:type="character" w:styleId="PozadinaSvijetloCrvena" w:customStyle="true">
    <w:name w:val="Pozadina_SvijetloCrvena"/>
    <w:basedOn w:val="eSPISCCParagraphDefaultFont"/>
    <w:rsid w:val="005C15AE"/>
    <w:rPr>
      <w:rFonts w:hint="default" w:ascii="Arial" w:hAnsi="Arial" w:eastAsia="Times New Roman" w:cs="Arial"/>
      <w:noProof/>
      <w:color w:val="auto"/>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C15AE"/>
    <w:rPr>
      <w:rFonts w:hint="default" w:ascii="Arial" w:hAnsi="Arial" w:eastAsia="Times New Roman" w:cs="Arial"/>
      <w:noProof/>
      <w:color w:val="auto"/>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29429">
      <w:bodyDiv w:val="true"/>
      <w:marLeft w:val="0"/>
      <w:marRight w:val="0"/>
      <w:marTop w:val="0"/>
      <w:marBottom w:val="0"/>
      <w:divBdr>
        <w:top w:val="none" w:color="auto" w:sz="0" w:space="0"/>
        <w:left w:val="none" w:color="auto" w:sz="0" w:space="0"/>
        <w:bottom w:val="none" w:color="auto" w:sz="0" w:space="0"/>
        <w:right w:val="none" w:color="auto" w:sz="0" w:space="0"/>
      </w:divBdr>
    </w:div>
    <w:div w:id="5946300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travnja 2026.</izvorni_sadrzaj>
    <derivirana_varijabla naziv="DomainObject.DatumDonosenjaOdluke_1">22.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 Ob-9/2025-29</izvorni_sadrzaj>
    <derivirana_varijabla naziv="DomainObject.Oznaka_1">P Ob-9/2025-29</derivirana_varijabla>
  </DomainObject.Oznaka>
  <DomainObject.DonositeljOdluke.Ime>
    <izvorni_sadrzaj>Ines</izvorni_sadrzaj>
    <derivirana_varijabla naziv="DomainObject.DonositeljOdluke.Ime_1">Ines</derivirana_varijabla>
  </DomainObject.DonositeljOdluke.Ime>
  <DomainObject.DonositeljOdluke.Prezime>
    <izvorni_sadrzaj>Golešić-Plašić</izvorni_sadrzaj>
    <derivirana_varijabla naziv="DomainObject.DonositeljOdluke.Prezime_1">Golešić-Plašić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2025.</izvorni_sadrzaj>
    <derivirana_varijabla naziv="DomainObject.Predmet.DatumOsnivanja_1">13.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2026.</izvorni_sadrzaj>
    <derivirana_varijabla naziv="DomainObject.Predmet.DatumRjesavanja_1">22.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500</izvorni_sadrzaj>
    <derivirana_varijabla naziv="DomainObject.Predmet.InicijalnaVrijednost_1">500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Ob-9/2025</izvorni_sadrzaj>
    <derivirana_varijabla naziv="DomainObject.Predmet.OznakaBroj_1">P Ob-9/2025</derivirana_varijabla>
  </DomainObject.Predmet.OznakaBroj>
  <DomainObject.Predmet.OznakaBrojOptuznogAkta>
    <izvorni_sadrzaj/>
    <derivirana_varijabla naziv="DomainObject.Predmet.OznakaBrojOptuznogAkta_1"/>
  </DomainObject.Predmet.OznakaBrojOptuznogAkta>
  <DomainObject.Predmet.PredmetRijesio.Ime>
    <izvorni_sadrzaj>Ines</izvorni_sadrzaj>
    <derivirana_varijabla naziv="DomainObject.Predmet.PredmetRijesio.Ime_1">Ines</derivirana_varijabla>
  </DomainObject.Predmet.PredmetRijesio.Ime>
  <DomainObject.Predmet.PredmetRijesio.Oib>
    <izvorni_sadrzaj>77070123144</izvorni_sadrzaj>
    <derivirana_varijabla naziv="DomainObject.Predmet.PredmetRijesio.Oib_1">77070123144</derivirana_varijabla>
  </DomainObject.Predmet.PredmetRijesio.Oib>
  <DomainObject.Predmet.PredmetRijesio.Prezime>
    <izvorni_sadrzaj>Golešić-Plašić</izvorni_sadrzaj>
    <derivirana_varijabla naziv="DomainObject.Predmet.PredmetRijesio.Prezime_1">Golešić-Plašić</derivirana_varijabla>
  </DomainObject.Predmet.PredmetRijesio.Prezime>
  <DomainObject.Predmet.PrimjedbaSuca>
    <izvorni_sadrzaj/>
    <derivirana_varijabla naziv="DomainObject.Predmet.PrimjedbaSuca_1"/>
  </DomainObject.Predmet.PrimjedbaSuca>
  <DomainObject.Predmet.ProtustrankaFormated>
    <izvorni_sadrzaj>  Emina Bučev zastupane po punomoćniku Vesna Rajić</izvorni_sadrzaj>
    <derivirana_varijabla naziv="DomainObject.Predmet.ProtustrankaFormated_1">  Emina Bučev zastupane po punomoćniku Vesna Rajić</derivirana_varijabla>
  </DomainObject.Predmet.ProtustrankaFormated>
  <DomainObject.Predmet.ProtustrankaFormatedOIB>
    <izvorni_sadrzaj>  Emina Bučev, OIB 59887915842 zastupane po punomoćniku Vesna Rajić</izvorni_sadrzaj>
    <derivirana_varijabla naziv="DomainObject.Predmet.ProtustrankaFormatedOIB_1">  Emina Bučev, OIB 59887915842 zastupane po punomoćniku Vesna Rajić</derivirana_varijabla>
  </DomainObject.Predmet.ProtustrankaFormatedOIB>
  <DomainObject.Predmet.ProtustrankaFormatedWithAdress>
    <izvorni_sadrzaj> Emina Bučev, Koprivnička Ulica 15, 48260 Križevci zastupane po punomoćniku Vesna Rajić</izvorni_sadrzaj>
    <derivirana_varijabla naziv="DomainObject.Predmet.ProtustrankaFormatedWithAdress_1"> Emina Bučev, Koprivnička Ulica 15, 48260 Križevci zastupane po punomoćniku Vesna Rajić</derivirana_varijabla>
  </DomainObject.Predmet.ProtustrankaFormatedWithAdress>
  <DomainObject.Predmet.ProtustrankaFormatedWithAdressOIB>
    <izvorni_sadrzaj> Emina Bučev, OIB 59887915842, Koprivnička Ulica 15, 48260 Križevci zastupane po punomoćniku Vesna Rajić</izvorni_sadrzaj>
    <derivirana_varijabla naziv="DomainObject.Predmet.ProtustrankaFormatedWithAdressOIB_1"> Emina Bučev, OIB 59887915842, Koprivnička Ulica 15, 48260 Križevci zastupane po punomoćniku Vesna Rajić</derivirana_varijabla>
  </DomainObject.Predmet.ProtustrankaFormatedWithAdressOIB>
  <DomainObject.Predmet.ProtustrankaWithAdress>
    <izvorni_sadrzaj>Emina Bučev Koprivnička Ulica 15, 48260 Križevci</izvorni_sadrzaj>
    <derivirana_varijabla naziv="DomainObject.Predmet.ProtustrankaWithAdress_1">Emina Bučev Koprivnička Ulica 15, 48260 Križevci</derivirana_varijabla>
  </DomainObject.Predmet.ProtustrankaWithAdress>
  <DomainObject.Predmet.ProtustrankaWithAdressOIB>
    <izvorni_sadrzaj>Emina Bučev, OIB 59887915842, Koprivnička Ulica 15, 48260 Križevci</izvorni_sadrzaj>
    <derivirana_varijabla naziv="DomainObject.Predmet.ProtustrankaWithAdressOIB_1">Emina Bučev, OIB 59887915842, Koprivnička Ulica 15, 48260 Križevci</derivirana_varijabla>
  </DomainObject.Predmet.ProtustrankaWithAdressOIB>
  <DomainObject.Predmet.ProtustrankaNazivFormated>
    <izvorni_sadrzaj>Emina Bučev</izvorni_sadrzaj>
    <derivirana_varijabla naziv="DomainObject.Predmet.ProtustrankaNazivFormated_1">Emina Bučev</derivirana_varijabla>
  </DomainObject.Predmet.ProtustrankaNazivFormated>
  <DomainObject.Predmet.ProtustrankaNazivFormatedOIB>
    <izvorni_sadrzaj>Emina Bučev, OIB 59887915842</izvorni_sadrzaj>
    <derivirana_varijabla naziv="DomainObject.Predmet.ProtustrankaNazivFormatedOIB_1">Emina Bučev, OIB 59887915842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91 - I. Golešić Plašić</izvorni_sadrzaj>
    <derivirana_varijabla naziv="DomainObject.Predmet.Referada.Naziv_1">referada 91 - I. Golešić Plašić</derivirana_varijabla>
  </DomainObject.Predmet.Referada.Naziv>
  <DomainObject.Predmet.Referada.Oznaka>
    <izvorni_sadrzaj>91</izvorni_sadrzaj>
    <derivirana_varijabla naziv="DomainObject.Predmet.Referada.Oznaka_1">91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Ines Golešić-Plašić</izvorni_sadrzaj>
    <derivirana_varijabla naziv="DomainObject.Predmet.Referada.Sudac_1">Ines Golešić-Plašić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mlt. Lukas Loren Nerat zastupanog po punomoćniku Josipa Verović; Dario Nerat</izvorni_sadrzaj>
    <derivirana_varijabla naziv="DomainObject.Predmet.StrankaFormated_1">  mlt. Lukas Loren Nerat zastupanog po punomoćniku Josipa Verović; Dario Nerat</derivirana_varijabla>
  </DomainObject.Predmet.StrankaFormated>
  <DomainObject.Predmet.StrankaFormatedOIB>
    <izvorni_sadrzaj>  mlt. Lukas Loren Nerat, OIB 10228840952 zastupanog po punomoćniku Josipa Verović; Dario Nerat</izvorni_sadrzaj>
    <derivirana_varijabla naziv="DomainObject.Predmet.StrankaFormatedOIB_1">  mlt. Lukas Loren Nerat, OIB 10228840952 zastupanog po punomoćniku Josipa Verović; Dario Nerat</derivirana_varijabla>
  </DomainObject.Predmet.StrankaFormatedOIB>
  <DomainObject.Predmet.StrankaFormatedWithAdress>
    <izvorni_sadrzaj> mlt. Lukas Loren Nerat, Dr. Franje Tuđmana 43, 10431 Sveta Nedelja zastupanog po punomoćniku Josipa Verović; Dario Nerat</izvorni_sadrzaj>
    <derivirana_varijabla naziv="DomainObject.Predmet.StrankaFormatedWithAdress_1"> mlt. Lukas Loren Nerat, Dr. Franje Tuđmana 43, 10431 Sveta Nedelja zastupanog po punomoćniku Josipa Verović; Dario Nerat</derivirana_varijabla>
  </DomainObject.Predmet.StrankaFormatedWithAdress>
  <DomainObject.Predmet.StrankaFormatedWithAdressOIB>
    <izvorni_sadrzaj> mlt. Lukas Loren Nerat, OIB 10228840952, Dr. Franje Tuđmana 43, 10431 Sveta Nedelja zastupanog po punomoćniku Josipa Verović; Dario Nerat</izvorni_sadrzaj>
    <derivirana_varijabla naziv="DomainObject.Predmet.StrankaFormatedWithAdressOIB_1"> mlt. Lukas Loren Nerat, OIB 10228840952, Dr. Franje Tuđmana 43, 10431 Sveta Nedelja zastupanog po punomoćniku Josipa Verović; Dario Nerat</derivirana_varijabla>
  </DomainObject.Predmet.StrankaFormatedWithAdressOIB>
  <DomainObject.Predmet.StrankaWithAdress>
    <izvorni_sadrzaj>mlt. Lukas Loren Nerat Dr. Franje Tuđmana 43,10431 Sveta Nedelja</izvorni_sadrzaj>
    <derivirana_varijabla naziv="DomainObject.Predmet.StrankaWithAdress_1">mlt. Lukas Loren Nerat Dr. Franje Tuđmana 43,10431 Sveta Nedelja</derivirana_varijabla>
  </DomainObject.Predmet.StrankaWithAdress>
  <DomainObject.Predmet.StrankaWithAdressOIB>
    <izvorni_sadrzaj>mlt. Lukas Loren Nerat, OIB 10228840952, Dr. Franje Tuđmana 43,10431 Sveta Nedelja</izvorni_sadrzaj>
    <derivirana_varijabla naziv="DomainObject.Predmet.StrankaWithAdressOIB_1">mlt. Lukas Loren Nerat, OIB 10228840952, Dr. Franje Tuđmana 43,10431 Sveta Nedelja</derivirana_varijabla>
  </DomainObject.Predmet.StrankaWithAdressOIB>
  <DomainObject.Predmet.StrankaNazivFormated>
    <izvorni_sadrzaj>mlt. Lukas Loren Nerat</izvorni_sadrzaj>
    <derivirana_varijabla naziv="DomainObject.Predmet.StrankaNazivFormated_1">mlt. Lukas Loren Nerat</derivirana_varijabla>
  </DomainObject.Predmet.StrankaNazivFormated>
  <DomainObject.Predmet.StrankaNazivFormatedOIB>
    <izvorni_sadrzaj>mlt. Lukas Loren Nerat, OIB 10228840952</izvorni_sadrzaj>
    <derivirana_varijabla naziv="DomainObject.Predmet.StrankaNazivFormatedOIB_1">mlt. Lukas Loren Nerat, OIB 10228840952</derivirana_varijabla>
  </DomainObject.Predmet.StrankaNazivFormatedOIB>
  <DomainObject.Predmet.Sud.Adresa.Naselje>
    <izvorni_sadrzaj>Samobor</izvorni_sadrzaj>
    <derivirana_varijabla naziv="DomainObject.Predmet.Sud.Adresa.Naselje_1">Samobor</derivirana_varijabla>
  </DomainObject.Predmet.Sud.Adresa.Naselje>
  <DomainObject.Predmet.Sud.Adresa.NaseljeLokativ>
    <izvorni_sadrzaj>Samoboru</izvorni_sadrzaj>
    <derivirana_varijabla naziv="DomainObject.Predmet.Sud.Adresa.NaseljeLokativ_1">Samoboru</derivirana_varijabla>
  </DomainObject.Predmet.Sud.Adresa.NaseljeLokativ>
  <DomainObject.Predmet.Sud.Adresa.PostBroj>
    <izvorni_sadrzaj>10430</izvorni_sadrzaj>
    <derivirana_varijabla naziv="DomainObject.Predmet.Sud.Adresa.PostBroj_1">10430</derivirana_varijabla>
  </DomainObject.Predmet.Sud.Adresa.PostBroj>
  <DomainObject.Predmet.Sud.Adresa.UlicaIKBR>
    <izvorni_sadrzaj>Obrtnička 2</izvorni_sadrzaj>
    <derivirana_varijabla naziv="DomainObject.Predmet.Sud.Adresa.UlicaIKBR_1">Obrtnička 2</derivirana_varijabla>
  </DomainObject.Predmet.Sud.Adresa.UlicaIKBR>
  <DomainObject.Predmet.Sud.Naziv>
    <izvorni_sadrzaj>Općinski sud u Novom Zagrebu - Stalna služba u Samoboru</izvorni_sadrzaj>
    <derivirana_varijabla naziv="DomainObject.Predmet.Sud.Naziv_1">Općinski sud u Novom Zagrebu - Stalna služba u Samoboru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91 - I. Golešić Plašić</izvorni_sadrzaj>
    <derivirana_varijabla naziv="DomainObject.Predmet.TrenutnaLokacijaSpisa.Naziv_1">referada 91 - I. Golešić Plašić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Zajednička sudska pisarnica SSS</izvorni_sadrzaj>
    <derivirana_varijabla naziv="DomainObject.Predmet.UstrojstvenaJedinicaVodi.Naziv_1">Zajednička sudska pisarnica SSS</derivirana_varijabla>
  </DomainObject.Predmet.UstrojstvenaJedinicaVodi.Naziv>
  <DomainObject.Predmet.UstrojstvenaJedinicaVodi.Oznaka>
    <izvorni_sadrzaj>Pisarnica SSS</izvorni_sadrzaj>
    <derivirana_varijabla naziv="DomainObject.Predmet.UstrojstvenaJedinicaVodi.Oznaka_1">Pisarnica SSS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Jasna Kupres</izvorni_sadrzaj>
    <derivirana_varijabla naziv="DomainObject.Predmet.Zapisnicar_1">Jasna Kupres</derivirana_varijabla>
  </DomainObject.Predmet.Zapisnicar>
  <DomainObject.Predmet.StrankaListFormated>
    <izvorni_sadrzaj>
      <item>mlt. Lukas Loren Nerat zastupanog po punomoćniku Josipa Verović; Dario Nerat</item>
    </izvorni_sadrzaj>
    <derivirana_varijabla naziv="DomainObject.Predmet.StrankaListFormated_1">
      <item>mlt. Lukas Loren Nerat zastupanog po punomoćniku Josipa Verović; Dario Nerat</item>
    </derivirana_varijabla>
  </DomainObject.Predmet.StrankaListFormated>
  <DomainObject.Predmet.StrankaListFormatedOIB>
    <izvorni_sadrzaj>
      <item>mlt. Lukas Loren Nerat, OIB 10228840952 zastupanog po punomoćniku Josipa Verović; Dario Nerat</item>
    </izvorni_sadrzaj>
    <derivirana_varijabla naziv="DomainObject.Predmet.StrankaListFormatedOIB_1">
      <item>mlt. Lukas Loren Nerat, OIB 10228840952 zastupanog po punomoćniku Josipa Verović; Dario Nerat</item>
    </derivirana_varijabla>
  </DomainObject.Predmet.StrankaListFormatedOIB>
  <DomainObject.Predmet.StrankaListFormatedWithAdress>
    <izvorni_sadrzaj>
      <item>mlt. Lukas Loren Nerat, Dr. Franje Tuđmana 43, 10431 Sveta Nedelja zastupanog po punomoćniku Josipa Verović; Dario Nerat</item>
    </izvorni_sadrzaj>
    <derivirana_varijabla naziv="DomainObject.Predmet.StrankaListFormatedWithAdress_1">
      <item>mlt. Lukas Loren Nerat, Dr. Franje Tuđmana 43, 10431 Sveta Nedelja zastupanog po punomoćniku Josipa Verović; Dario Nerat</item>
    </derivirana_varijabla>
  </DomainObject.Predmet.StrankaListFormatedWithAdress>
  <DomainObject.Predmet.StrankaListFormatedWithAdressOIB>
    <izvorni_sadrzaj>
      <item>mlt. Lukas Loren Nerat, OIB 10228840952, Dr. Franje Tuđmana 43, 10431 Sveta Nedelja zastupanog po punomoćniku Josipa Verović; Dario Nerat</item>
    </izvorni_sadrzaj>
    <derivirana_varijabla naziv="DomainObject.Predmet.StrankaListFormatedWithAdressOIB_1">
      <item>mlt. Lukas Loren Nerat, OIB 10228840952, Dr. Franje Tuđmana 43, 10431 Sveta Nedelja zastupanog po punomoćniku Josipa Verović; Dario Nerat</item>
    </derivirana_varijabla>
  </DomainObject.Predmet.StrankaListFormatedWithAdressOIB>
  <DomainObject.Predmet.StrankaListNazivFormated>
    <izvorni_sadrzaj>
      <item>mlt. Lukas Loren Nerat</item>
    </izvorni_sadrzaj>
    <derivirana_varijabla naziv="DomainObject.Predmet.StrankaListNazivFormated_1">
      <item>mlt. Lukas Loren Nerat</item>
    </derivirana_varijabla>
  </DomainObject.Predmet.StrankaListNazivFormated>
  <DomainObject.Predmet.StrankaListNazivFormatedOIB>
    <izvorni_sadrzaj>
      <item>mlt. Lukas Loren Nerat, OIB 10228840952</item>
    </izvorni_sadrzaj>
    <derivirana_varijabla naziv="DomainObject.Predmet.StrankaListNazivFormatedOIB_1">
      <item>mlt. Lukas Loren Nerat, OIB 10228840952</item>
    </derivirana_varijabla>
  </DomainObject.Predmet.StrankaListNazivFormatedOIB>
  <DomainObject.Predmet.ProtuStrankaListFormated>
    <izvorni_sadrzaj>
      <item>Emina Bučev zastupane po punomoćniku Vesna Rajić</item>
    </izvorni_sadrzaj>
    <derivirana_varijabla naziv="DomainObject.Predmet.ProtuStrankaListFormated_1">
      <item>Emina Bučev zastupane po punomoćniku Vesna Rajić</item>
    </derivirana_varijabla>
  </DomainObject.Predmet.ProtuStrankaListFormated>
  <DomainObject.Predmet.ProtuStrankaListFormatedOIB>
    <izvorni_sadrzaj>
      <item>Emina Bučev, OIB 59887915842 zastupane po punomoćniku Vesna Rajić</item>
    </izvorni_sadrzaj>
    <derivirana_varijabla naziv="DomainObject.Predmet.ProtuStrankaListFormatedOIB_1">
      <item>Emina Bučev, OIB 59887915842 zastupane po punomoćniku Vesna Rajić</item>
    </derivirana_varijabla>
  </DomainObject.Predmet.ProtuStrankaListFormatedOIB>
  <DomainObject.Predmet.ProtuStrankaListFormatedWithAdress>
    <izvorni_sadrzaj>
      <item>Emina Bučev, Koprivnička Ulica 15, 48260 Križevci zastupane po punomoćniku Vesna Rajić</item>
    </izvorni_sadrzaj>
    <derivirana_varijabla naziv="DomainObject.Predmet.ProtuStrankaListFormatedWithAdress_1">
      <item>Emina Bučev, Koprivnička Ulica 15, 48260 Križevci zastupane po punomoćniku Vesna Rajić</item>
    </derivirana_varijabla>
  </DomainObject.Predmet.ProtuStrankaListFormatedWithAdress>
  <DomainObject.Predmet.ProtuStrankaListFormatedWithAdressOIB>
    <izvorni_sadrzaj>
      <item>Emina Bučev, OIB 59887915842, Koprivnička Ulica 15, 48260 Križevci zastupane po punomoćniku Vesna Rajić</item>
    </izvorni_sadrzaj>
    <derivirana_varijabla naziv="DomainObject.Predmet.ProtuStrankaListFormatedWithAdressOIB_1">
      <item>Emina Bučev, OIB 59887915842, Koprivnička Ulica 15, 48260 Križevci zastupane po punomoćniku Vesna Rajić</item>
    </derivirana_varijabla>
  </DomainObject.Predmet.ProtuStrankaListFormatedWithAdressOIB>
  <DomainObject.Predmet.ProtuStrankaListNazivFormated>
    <izvorni_sadrzaj>
      <item>Emina Bučev</item>
    </izvorni_sadrzaj>
    <derivirana_varijabla naziv="DomainObject.Predmet.ProtuStrankaListNazivFormated_1">
      <item>Emina Bučev</item>
    </derivirana_varijabla>
  </DomainObject.Predmet.ProtuStrankaListNazivFormated>
  <DomainObject.Predmet.ProtuStrankaListNazivFormatedOIB>
    <izvorni_sadrzaj>
      <item>Emina Bučev, OIB 59887915842</item>
    </izvorni_sadrzaj>
    <derivirana_varijabla naziv="DomainObject.Predmet.ProtuStrankaListNazivFormatedOIB_1">
      <item>Emina Bučev, OIB 59887915842</item>
    </derivirana_varijabla>
  </DomainObject.Predmet.ProtuStrankaListNazivFormatedOIB>
  <DomainObject.Predmet.OstaliListFormated>
    <izvorni_sadrzaj>
      <item>Josipa Verović punomoćnik sudionika u postupku mlt. Lukas Loren Nerat</item>
      <item>Vesna Rajić punomoćnik sudionika u postupku Emina Bučev</item>
      <item>Dario Nerat punomoćnik sudionika u postupku mlt. Lukas Loren Nerat</item>
      <item>Porezna uprava, Ispostava Križevci</item>
      <item>Hrvatski zavod za mirovinsko osiguranje</item>
      <item>Centar za vozila Hrvatske</item>
    </izvorni_sadrzaj>
    <derivirana_varijabla naziv="DomainObject.Predmet.OstaliListFormated_1">
      <item>Josipa Verović punomoćnik sudionika u postupku mlt. Lukas Loren Nerat</item>
      <item>Vesna Rajić punomoćnik sudionika u postupku Emina Bučev</item>
      <item>Dario Nerat punomoćnik sudionika u postupku mlt. Lukas Loren Nerat</item>
      <item>Porezna uprava, Ispostava Križevci</item>
      <item>Hrvatski zavod za mirovinsko osiguranje</item>
      <item>Centar za vozila Hrvatske</item>
    </derivirana_varijabla>
  </DomainObject.Predmet.OstaliListFormated>
  <DomainObject.Predmet.OstaliListFormatedOIB>
    <izvorni_sadrzaj>
      <item>Josipa Verović, OIB 60989147106 punomoćnik sudionika u postupku mlt. Lukas Loren Nerat</item>
      <item>Vesna Rajić, OIB 88427674112 punomoćnik sudionika u postupku Emina Bučev</item>
      <item>Dario Nerat, OIB 17819727989 punomoćnik sudionika u postupku mlt. Lukas Loren Nerat</item>
      <item>Porezna uprava, Ispostava Križevci</item>
      <item>Hrvatski zavod za mirovinsko osiguranje, OIB 84397956623</item>
      <item>Centar za vozila Hrvatske</item>
    </izvorni_sadrzaj>
    <derivirana_varijabla naziv="DomainObject.Predmet.OstaliListFormatedOIB_1">
      <item>Josipa Verović, OIB 60989147106 punomoćnik sudionika u postupku mlt. Lukas Loren Nerat</item>
      <item>Vesna Rajić, OIB 88427674112 punomoćnik sudionika u postupku Emina Bučev</item>
      <item>Dario Nerat, OIB 17819727989 punomoćnik sudionika u postupku mlt. Lukas Loren Nerat</item>
      <item>Porezna uprava, Ispostava Križevci</item>
      <item>Hrvatski zavod za mirovinsko osiguranje, OIB 84397956623</item>
      <item>Centar za vozila Hrvatske</item>
    </derivirana_varijabla>
  </DomainObject.Predmet.OstaliListFormatedOIB>
  <DomainObject.Predmet.OstaliListFormatedWithAdress>
    <izvorni_sadrzaj>
      <item>Josipa Verović, Preradovićeva 18/I, 10000 Zagreb punomoćnik sudionika u postupku mlt. Lukas Loren Nerat</item>
      <item>Vesna Rajić, Svetokriška 19, 48260 Križevci punomoćnik sudionika u postupku Emina Bučev</item>
      <item>Dario Nerat, Dr. Franje Tuđmana 43, 10431 Sveta Nedelja punomoćnik sudionika u postupku mlt. Lukas Loren Nerat</item>
      <item>Porezna uprava, Ispostava Križevci, Ul. Ivana Zakmardija Dijankovečkog 8, 48260 Križevci</item>
      <item>Hrvatski zavod za mirovinsko osiguranje, A. Mihanovića 3, 10000 Zagreb</item>
      <item>Centar za vozila Hrvatske, Capraška 6, 10000 Zagreb</item>
    </izvorni_sadrzaj>
    <derivirana_varijabla naziv="DomainObject.Predmet.OstaliListFormatedWithAdress_1">
      <item>Josipa Verović, Preradovićeva 18/I, 10000 Zagreb punomoćnik sudionika u postupku mlt. Lukas Loren Nerat</item>
      <item>Vesna Rajić, Svetokriška 19, 48260 Križevci punomoćnik sudionika u postupku Emina Bučev</item>
      <item>Dario Nerat, Dr. Franje Tuđmana 43, 10431 Sveta Nedelja punomoćnik sudionika u postupku mlt. Lukas Loren Nerat</item>
      <item>Porezna uprava, Ispostava Križevci, Ul. Ivana Zakmardija Dijankovečkog 8, 48260 Križevci</item>
      <item>Hrvatski zavod za mirovinsko osiguranje, A. Mihanovića 3, 10000 Zagreb</item>
      <item>Centar za vozila Hrvatske, Capraška 6, 10000 Zagreb</item>
    </derivirana_varijabla>
  </DomainObject.Predmet.OstaliListFormatedWithAdress>
  <DomainObject.Predmet.OstaliListFormatedWithAdressOIB>
    <izvorni_sadrzaj>
      <item>Josipa Verović, OIB 60989147106, Preradovićeva 18/I, 10000 Zagreb punomoćnik sudionika u postupku mlt. Lukas Loren Nerat</item>
      <item>Vesna Rajić, OIB 88427674112, Svetokriška 19, 48260 Križevci punomoćnik sudionika u postupku Emina Bučev</item>
      <item>Dario Nerat, OIB 17819727989, Dr. Franje Tuđmana 43, 10431 Sveta Nedelja punomoćnik sudionika u postupku mlt. Lukas Loren Nerat</item>
      <item>Porezna uprava, Ispostava Križevci, Ul. Ivana Zakmardija Dijankovečkog 8, 48260 Križevci</item>
      <item>Hrvatski zavod za mirovinsko osiguranje, OIB 84397956623, A. Mihanovića 3, 10000 Zagreb</item>
      <item>Centar za vozila Hrvatske, Capraška 6, 10000 Zagreb</item>
    </izvorni_sadrzaj>
    <derivirana_varijabla naziv="DomainObject.Predmet.OstaliListFormatedWithAdressOIB_1">
      <item>Josipa Verović, OIB 60989147106, Preradovićeva 18/I, 10000 Zagreb punomoćnik sudionika u postupku mlt. Lukas Loren Nerat</item>
      <item>Vesna Rajić, OIB 88427674112, Svetokriška 19, 48260 Križevci punomoćnik sudionika u postupku Emina Bučev</item>
      <item>Dario Nerat, OIB 17819727989, Dr. Franje Tuđmana 43, 10431 Sveta Nedelja punomoćnik sudionika u postupku mlt. Lukas Loren Nerat</item>
      <item>Porezna uprava, Ispostava Križevci, Ul. Ivana Zakmardija Dijankovečkog 8, 48260 Križevci</item>
      <item>Hrvatski zavod za mirovinsko osiguranje, OIB 84397956623, A. Mihanovića 3, 10000 Zagreb</item>
      <item>Centar za vozila Hrvatske, Capraška 6, 10000 Zagreb</item>
    </derivirana_varijabla>
  </DomainObject.Predmet.OstaliListFormatedWithAdressOIB>
  <DomainObject.Predmet.OstaliListNazivFormated>
    <izvorni_sadrzaj>
      <item>Josipa Verović</item>
      <item>Vesna Rajić</item>
      <item>Dario Nerat</item>
      <item>Porezna uprava, Ispostava Križevci</item>
      <item>Hrvatski zavod za mirovinsko osiguranje</item>
      <item>Centar za vozila Hrvatske</item>
    </izvorni_sadrzaj>
    <derivirana_varijabla naziv="DomainObject.Predmet.OstaliListNazivFormated_1">
      <item>Josipa Verović</item>
      <item>Vesna Rajić</item>
      <item>Dario Nerat</item>
      <item>Porezna uprava, Ispostava Križevci</item>
      <item>Hrvatski zavod za mirovinsko osiguranje</item>
      <item>Centar za vozila Hrvatske</item>
    </derivirana_varijabla>
  </DomainObject.Predmet.OstaliListNazivFormated>
  <DomainObject.Predmet.OstaliListNazivFormatedOIB>
    <izvorni_sadrzaj>
      <item>Josipa Verović, OIB 60989147106</item>
      <item>Vesna Rajić, OIB 88427674112</item>
      <item>Dario Nerat, OIB 17819727989</item>
      <item>Porezna uprava, Ispostava Križevci</item>
      <item>Hrvatski zavod za mirovinsko osiguranje, OIB 84397956623</item>
      <item>Centar za vozila Hrvatske</item>
    </izvorni_sadrzaj>
    <derivirana_varijabla naziv="DomainObject.Predmet.OstaliListNazivFormatedOIB_1">
      <item>Josipa Verović, OIB 60989147106</item>
      <item>Vesna Rajić, OIB 88427674112</item>
      <item>Dario Nerat, OIB 17819727989</item>
      <item>Porezna uprava, Ispostava Križevci</item>
      <item>Hrvatski zavod za mirovinsko osiguranje, OIB 84397956623</item>
      <item>Centar za vozila Hrvatske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22. travnja 2026.</izvorni_sadrzaj>
    <derivirana_varijabla naziv="DomainObject.Datum_1">22. travnja 2026.</derivirana_varijabla>
  </DomainObject.Datum>
  <DomainObject.PoslovniBrojDokumenta>
    <izvorni_sadrzaj>P Ob-9/2025-29</izvorni_sadrzaj>
    <derivirana_varijabla naziv="DomainObject.PoslovniBrojDokumenta_1">P Ob-9/2025-29</derivirana_varijabla>
  </DomainObject.PoslovniBrojDokumenta>
  <DomainObject.Predmet.StrankaIDrugi>
    <izvorni_sadrzaj>mlt. Lukas Loren Nerat</izvorni_sadrzaj>
    <derivirana_varijabla naziv="DomainObject.Predmet.StrankaIDrugi_1">mlt. Lukas Loren Nerat</derivirana_varijabla>
  </DomainObject.Predmet.StrankaIDrugi>
  <DomainObject.Predmet.ProtustrankaIDrugi>
    <izvorni_sadrzaj>Emina Bučev</izvorni_sadrzaj>
    <derivirana_varijabla naziv="DomainObject.Predmet.ProtustrankaIDrugi_1">Emina Bučev</derivirana_varijabla>
  </DomainObject.Predmet.ProtustrankaIDrugi>
  <DomainObject.Predmet.StrankaIDrugiAdressOIB>
    <izvorni_sadrzaj>mlt. Lukas Loren Nerat, OIB 10228840952, Dr. Franje Tuđmana 43, 10431 Sveta Nedelja</izvorni_sadrzaj>
    <derivirana_varijabla naziv="DomainObject.Predmet.StrankaIDrugiAdressOIB_1">mlt. Lukas Loren Nerat, OIB 10228840952, Dr. Franje Tuđmana 43, 10431 Sveta Nedelja</derivirana_varijabla>
  </DomainObject.Predmet.StrankaIDrugiAdressOIB>
  <DomainObject.Predmet.ProtustrankaIDrugiAdressOIB>
    <izvorni_sadrzaj>Emina Bučev, OIB 59887915842, Koprivnička Ulica 15, 48260 Križevci</izvorni_sadrzaj>
    <derivirana_varijabla naziv="DomainObject.Predmet.ProtustrankaIDrugiAdressOIB_1">Emina Bučev, OIB 59887915842, Koprivnička Ulica 15,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travnja 2026.</izvorni_sadrzaj>
    <derivirana_varijabla naziv="DomainObject.Predmet.OdlukaRjesenje.DatumDonosenjaOdluke_1">22.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Ob-9/2025-27</izvorni_sadrzaj>
    <derivirana_varijabla naziv="DomainObject.Predmet.OdlukaRjesenje.Oznaka_1">P Ob-9/2025-27</derivirana_varijabla>
  </DomainObject.Predmet.OdlukaRjesenje.Oznaka>
  <DomainObject.Predmet.SudioniciListNaziv>
    <izvorni_sadrzaj>
      <item>Emina Bučev</item>
      <item>mlt. Lukas Loren Nerat</item>
      <item>Josipa Verović</item>
      <item>Vesna Rajić</item>
      <item>Dario Nerat</item>
      <item>Porezna uprava, Ispostava Križevci</item>
      <item>Hrvatski zavod za mirovinsko osiguranje</item>
      <item>Centar za vozila Hrvatske</item>
    </izvorni_sadrzaj>
    <derivirana_varijabla naziv="DomainObject.Predmet.SudioniciListNaziv_1">
      <item>Emina Bučev</item>
      <item>mlt. Lukas Loren Nerat</item>
      <item>Josipa Verović</item>
      <item>Vesna Rajić</item>
      <item>Dario Nerat</item>
      <item>Porezna uprava, Ispostava Križevci</item>
      <item>Hrvatski zavod za mirovinsko osiguranje</item>
      <item>Centar za vozila Hrvatske</item>
    </derivirana_varijabla>
  </DomainObject.Predmet.SudioniciListNaziv>
  <DomainObject.Predmet.SudioniciListAdressOIB>
    <izvorni_sadrzaj>
      <item>Emina Bučev, OIB 59887915842, Koprivnička Ulica 15,48260 Križevci</item>
      <item>mlt. Lukas Loren Nerat, OIB 10228840952, Dr. Franje Tuđmana 43,10431 Sveta Nedelja</item>
      <item>Josipa Verović, OIB 60989147106, Preradovićeva 18/I,10000 Zagreb</item>
      <item>Vesna Rajić, OIB 88427674112, Svetokriška 19,48260 Križevci</item>
      <item>Dario Nerat, OIB 17819727989, Dr. Franje Tuđmana 43,10431 Sveta Nedelja</item>
      <item>Porezna uprava, Ispostava Križevci, Ul. Ivana Zakmardija Dijankovečkog 8,48260 Križevci</item>
      <item>Hrvatski zavod za mirovinsko osiguranje, OIB 84397956623, A. Mihanovića 3,10000 Zagreb</item>
      <item>Centar za vozila Hrvatske, Capraška 6,10000 Zagreb</item>
    </izvorni_sadrzaj>
    <derivirana_varijabla naziv="DomainObject.Predmet.SudioniciListAdressOIB_1">
      <item>Emina Bučev, OIB 59887915842, Koprivnička Ulica 15,48260 Križevci</item>
      <item>mlt. Lukas Loren Nerat, OIB 10228840952, Dr. Franje Tuđmana 43,10431 Sveta Nedelja</item>
      <item>Josipa Verović, OIB 60989147106, Preradovićeva 18/I,10000 Zagreb</item>
      <item>Vesna Rajić, OIB 88427674112, Svetokriška 19,48260 Križevci</item>
      <item>Dario Nerat, OIB 17819727989, Dr. Franje Tuđmana 43,10431 Sveta Nedelja</item>
      <item>Porezna uprava, Ispostava Križevci, Ul. Ivana Zakmardija Dijankovečkog 8,48260 Križevci</item>
      <item>Hrvatski zavod za mirovinsko osiguranje, OIB 84397956623, A. Mihanovića 3,10000 Zagreb</item>
      <item>Centar za vozila Hrvatske, Capraška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59887915842</item>
      <item>, OIB 10228840952</item>
      <item>, OIB 60989147106</item>
      <item>, OIB 88427674112</item>
      <item>, OIB 17819727989</item>
      <item>, OIB null</item>
      <item>, OIB 84397956623</item>
      <item>, OIB null</item>
    </izvorni_sadrzaj>
    <derivirana_varijabla naziv="DomainObject.Predmet.SudioniciListNazivOIB_1">
      <item>, OIB 59887915842</item>
      <item>, OIB 10228840952</item>
      <item>, OIB 60989147106</item>
      <item>, OIB 88427674112</item>
      <item>, OIB 17819727989</item>
      <item>, OIB null</item>
      <item>, OIB 84397956623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travnja 2026.</izvorni_sadrzaj>
    <derivirana_varijabla naziv="DomainObject.PredzadnjaOdlukaIzPredmeta.DatumDonosenjaOdluke_1">22. travnja 2026.</derivirana_varijabla>
  </DomainObject.PredzadnjaOdlukaIzPredmeta.DatumDonosenjaOdluke>
  <DomainObject.PredzadnjaOdlukaIzPredmeta.Oznaka>
    <izvorni_sadrzaj>P Ob-9/2025-27</izvorni_sadrzaj>
    <derivirana_varijabla naziv="DomainObject.PredzadnjaOdlukaIzPredmeta.Oznaka_1">P Ob-9/2025-27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2025.</izvorni_sadrzaj>
    <derivirana_varijabla naziv="DomainObject.Predmet.DatumPocetkaProcesa_1">13.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098441-165E-4CD7-BCD4-9A9CCA37BEC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RH-TDU</properties:Company>
  <properties:Pages>11</properties:Pages>
  <properties:Words>5823</properties:Words>
  <properties:Characters>29296</properties:Characters>
  <properties:Lines>511</properties:Lines>
  <properties:Paragraphs>41</properties:Paragraphs>
  <properties:TotalTime>28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II-P-882/2003-3</vt:lpstr>
      <vt:lpstr>II-P-882/2003-3</vt:lpstr>
    </vt:vector>
  </properties:TitlesOfParts>
  <properties:LinksUpToDate>false</properties:LinksUpToDate>
  <properties:CharactersWithSpaces>35505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2026-04-22T12:40:00Z</dcterms:created>
  <dc:creator>RH-TDU</dc:creator>
  <cp:lastModifiedBy>Jasna Kupres</cp:lastModifiedBy>
  <cp:lastPrinted>2024-06-13T09:00:00Z</cp:lastPrinted>
  <dcterms:modified xmlns:xsi="http://www.w3.org/2001/XMLSchema-instance" xsi:type="dcterms:W3CDTF">2026-04-22T13:12:00Z</dcterms:modified>
  <cp:revision>13</cp:revision>
  <dc:title>II-P-882/2003-3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 Ob-9/2025-29 / Odluka - Anonimizirana odluka / dopis (ANONIMIZIRANA _P_Ob-9-25.docx)</vt:lpwstr>
  </prop:property>
  <prop:property fmtid="{D5CDD505-2E9C-101B-9397-08002B2CF9AE}" pid="4" name="CC_coloring">
    <vt:bool>false</vt:bool>
  </prop:property>
  <prop:property fmtid="{D5CDD505-2E9C-101B-9397-08002B2CF9AE}" pid="5" name="BrojStranica">
    <vt:i4>11</vt:i4>
  </prop:property>
</prop:Properties>
</file>